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E4459D2" w14:textId="77777777" w:rsidR="006A29B3" w:rsidRPr="00131719" w:rsidRDefault="000521A0" w:rsidP="006A29B3">
      <w:pPr>
        <w:jc w:val="center"/>
        <w:rPr>
          <w:rFonts w:ascii="Sylfaen" w:hAnsi="Sylfaen" w:cs="Sylfaen"/>
          <w:b/>
          <w:sz w:val="16"/>
          <w:szCs w:val="16"/>
        </w:rPr>
      </w:pPr>
      <w:r>
        <w:rPr>
          <w:rFonts w:ascii="Sylfaen" w:hAnsi="Sylfaen" w:cs="Sylfaen"/>
          <w:b/>
          <w:sz w:val="16"/>
          <w:szCs w:val="16"/>
          <w:lang w:val="ka-GE"/>
        </w:rPr>
        <w:t>შპს „აქტივების მართვისა და განვითარების კომპანია“</w:t>
      </w:r>
    </w:p>
    <w:p w14:paraId="0F369719" w14:textId="77777777" w:rsidR="006A29B3" w:rsidRPr="00131719" w:rsidRDefault="006A29B3" w:rsidP="006A29B3">
      <w:pPr>
        <w:jc w:val="center"/>
        <w:rPr>
          <w:rFonts w:ascii="Sylfaen" w:hAnsi="Sylfaen" w:cs="Sylfaen"/>
          <w:b/>
          <w:sz w:val="16"/>
          <w:szCs w:val="16"/>
          <w:lang w:val="ka-GE"/>
        </w:rPr>
      </w:pPr>
    </w:p>
    <w:p w14:paraId="3C4F4A56" w14:textId="77777777" w:rsidR="00CF0A32" w:rsidRPr="00131719" w:rsidRDefault="00CF0A32" w:rsidP="006A29B3">
      <w:pPr>
        <w:jc w:val="center"/>
        <w:rPr>
          <w:rFonts w:ascii="Sylfaen" w:hAnsi="Sylfaen" w:cs="Sylfaen"/>
          <w:b/>
          <w:sz w:val="16"/>
          <w:szCs w:val="16"/>
          <w:lang w:val="ka-GE"/>
        </w:rPr>
      </w:pPr>
    </w:p>
    <w:p w14:paraId="48E39E2F" w14:textId="77777777" w:rsidR="006A29B3" w:rsidRPr="00131719" w:rsidRDefault="006A29B3" w:rsidP="006A29B3">
      <w:pPr>
        <w:jc w:val="center"/>
        <w:rPr>
          <w:rFonts w:ascii="Sylfaen" w:hAnsi="Sylfaen" w:cs="Sylfaen"/>
          <w:b/>
          <w:sz w:val="16"/>
          <w:szCs w:val="16"/>
          <w:lang w:val="ka-GE"/>
        </w:rPr>
      </w:pPr>
    </w:p>
    <w:p w14:paraId="5F383BDA" w14:textId="77777777" w:rsidR="006A29B3" w:rsidRPr="000521A0" w:rsidRDefault="006A29B3" w:rsidP="006A29B3">
      <w:pPr>
        <w:jc w:val="center"/>
        <w:rPr>
          <w:rFonts w:ascii="Sylfaen" w:hAnsi="Sylfaen"/>
          <w:sz w:val="16"/>
          <w:szCs w:val="16"/>
          <w:lang w:val="ka-GE"/>
        </w:rPr>
      </w:pPr>
    </w:p>
    <w:p w14:paraId="0B5CFEAD" w14:textId="77777777" w:rsidR="006A29B3" w:rsidRPr="00131719" w:rsidRDefault="006A29B3" w:rsidP="006A29B3">
      <w:pPr>
        <w:jc w:val="center"/>
        <w:rPr>
          <w:rFonts w:ascii="Sylfaen" w:hAnsi="Sylfaen"/>
          <w:sz w:val="16"/>
          <w:szCs w:val="16"/>
          <w:lang w:val="ka-GE"/>
        </w:rPr>
      </w:pPr>
    </w:p>
    <w:p w14:paraId="09A2FC95" w14:textId="77777777" w:rsidR="00CF0A32" w:rsidRPr="00131719" w:rsidRDefault="00CF0A32" w:rsidP="006A29B3">
      <w:pPr>
        <w:jc w:val="center"/>
        <w:rPr>
          <w:rFonts w:ascii="Sylfaen" w:hAnsi="Sylfaen"/>
          <w:sz w:val="16"/>
          <w:szCs w:val="16"/>
          <w:lang w:val="ka-GE"/>
        </w:rPr>
      </w:pPr>
    </w:p>
    <w:p w14:paraId="4CC0896A" w14:textId="77777777" w:rsidR="00CF0A32" w:rsidRPr="00131719" w:rsidRDefault="00CF0A32" w:rsidP="006A29B3">
      <w:pPr>
        <w:jc w:val="center"/>
        <w:rPr>
          <w:rFonts w:ascii="Sylfaen" w:hAnsi="Sylfaen"/>
          <w:sz w:val="16"/>
          <w:szCs w:val="16"/>
          <w:lang w:val="ka-GE"/>
        </w:rPr>
      </w:pPr>
    </w:p>
    <w:p w14:paraId="11648492" w14:textId="77777777" w:rsidR="00CF0A32" w:rsidRPr="00131719" w:rsidRDefault="00CF0A32" w:rsidP="006A29B3">
      <w:pPr>
        <w:jc w:val="center"/>
        <w:rPr>
          <w:rFonts w:ascii="Sylfaen" w:hAnsi="Sylfaen"/>
          <w:sz w:val="16"/>
          <w:szCs w:val="16"/>
          <w:lang w:val="ka-GE"/>
        </w:rPr>
      </w:pPr>
    </w:p>
    <w:p w14:paraId="583E9F71" w14:textId="77777777" w:rsidR="00573655" w:rsidRPr="00131719" w:rsidRDefault="00573655" w:rsidP="006A29B3">
      <w:pPr>
        <w:jc w:val="center"/>
        <w:rPr>
          <w:rFonts w:ascii="Sylfaen" w:hAnsi="Sylfaen" w:cs="Sylfaen"/>
          <w:sz w:val="16"/>
          <w:szCs w:val="16"/>
        </w:rPr>
      </w:pPr>
    </w:p>
    <w:p w14:paraId="75779A0C" w14:textId="77777777" w:rsidR="00573655" w:rsidRPr="00131719" w:rsidRDefault="00573655" w:rsidP="006A29B3">
      <w:pPr>
        <w:jc w:val="center"/>
        <w:rPr>
          <w:rFonts w:ascii="Sylfaen" w:hAnsi="Sylfaen" w:cs="Sylfaen"/>
          <w:b/>
          <w:sz w:val="16"/>
          <w:szCs w:val="16"/>
        </w:rPr>
      </w:pPr>
    </w:p>
    <w:p w14:paraId="085DC310" w14:textId="77777777" w:rsidR="000521A0" w:rsidRPr="00131719" w:rsidRDefault="00CF0A32" w:rsidP="000521A0">
      <w:pPr>
        <w:spacing w:after="20" w:line="240" w:lineRule="auto"/>
        <w:contextualSpacing/>
        <w:jc w:val="center"/>
        <w:rPr>
          <w:rFonts w:ascii="Sylfaen" w:hAnsi="Sylfaen" w:cs="Sylfaen"/>
          <w:b/>
          <w:sz w:val="16"/>
          <w:szCs w:val="16"/>
          <w:lang w:val="ka-GE"/>
        </w:rPr>
      </w:pPr>
      <w:r w:rsidRPr="00131719">
        <w:rPr>
          <w:rFonts w:ascii="Sylfaen" w:hAnsi="Sylfaen" w:cs="Sylfaen"/>
          <w:b/>
          <w:sz w:val="16"/>
          <w:szCs w:val="16"/>
          <w:lang w:val="ka-GE"/>
        </w:rPr>
        <w:t>სამშენებლო</w:t>
      </w:r>
      <w:r w:rsidR="000521A0">
        <w:rPr>
          <w:rFonts w:ascii="Sylfaen" w:hAnsi="Sylfaen" w:cs="Sylfaen"/>
          <w:b/>
          <w:sz w:val="16"/>
          <w:szCs w:val="16"/>
          <w:lang w:val="ka-GE"/>
        </w:rPr>
        <w:t xml:space="preserve"> (შენობის სადემონტაჟო)</w:t>
      </w:r>
      <w:r w:rsidR="00736349">
        <w:rPr>
          <w:rFonts w:ascii="Sylfaen" w:hAnsi="Sylfaen" w:cs="Sylfaen"/>
          <w:b/>
          <w:sz w:val="16"/>
          <w:szCs w:val="16"/>
          <w:lang w:val="ka-GE"/>
        </w:rPr>
        <w:t xml:space="preserve"> </w:t>
      </w:r>
      <w:r w:rsidR="0047189C" w:rsidRPr="00131719">
        <w:rPr>
          <w:rFonts w:ascii="Sylfaen" w:hAnsi="Sylfaen" w:cs="Sylfaen"/>
          <w:b/>
          <w:sz w:val="16"/>
          <w:szCs w:val="16"/>
          <w:lang w:val="ka-GE"/>
        </w:rPr>
        <w:t>სამუშაოები</w:t>
      </w:r>
      <w:r w:rsidR="00C232C6" w:rsidRPr="00131719">
        <w:rPr>
          <w:rFonts w:ascii="Sylfaen" w:hAnsi="Sylfaen" w:cs="Sylfaen"/>
          <w:b/>
          <w:sz w:val="16"/>
          <w:szCs w:val="16"/>
          <w:lang w:val="ka-GE"/>
        </w:rPr>
        <w:t>ს</w:t>
      </w:r>
    </w:p>
    <w:p w14:paraId="1010E44E" w14:textId="77777777" w:rsidR="00A56601" w:rsidRPr="00131719" w:rsidRDefault="00A56601" w:rsidP="00CE66A4">
      <w:pPr>
        <w:spacing w:after="20" w:line="240" w:lineRule="auto"/>
        <w:contextualSpacing/>
        <w:jc w:val="center"/>
        <w:rPr>
          <w:rFonts w:ascii="Sylfaen" w:hAnsi="Sylfaen" w:cs="Sylfaen"/>
          <w:b/>
          <w:sz w:val="16"/>
          <w:szCs w:val="16"/>
        </w:rPr>
      </w:pPr>
      <w:r w:rsidRPr="00131719">
        <w:rPr>
          <w:rFonts w:ascii="Sylfaen" w:hAnsi="Sylfaen" w:cs="Sylfaen"/>
          <w:b/>
          <w:sz w:val="16"/>
          <w:szCs w:val="16"/>
          <w:lang w:val="ka-GE"/>
        </w:rPr>
        <w:t>ტენდერის</w:t>
      </w:r>
    </w:p>
    <w:p w14:paraId="73132D3E" w14:textId="77777777" w:rsidR="006A29B3" w:rsidRPr="00131719" w:rsidRDefault="006A29B3" w:rsidP="006A29B3">
      <w:pPr>
        <w:jc w:val="center"/>
        <w:rPr>
          <w:rFonts w:ascii="Sylfaen" w:hAnsi="Sylfaen" w:cs="Sylfaen"/>
          <w:sz w:val="16"/>
          <w:szCs w:val="16"/>
          <w:lang w:val="ka-GE"/>
        </w:rPr>
      </w:pPr>
    </w:p>
    <w:p w14:paraId="41BBAA78" w14:textId="77777777" w:rsidR="006A29B3" w:rsidRPr="00131719" w:rsidRDefault="006A29B3" w:rsidP="006A29B3">
      <w:pPr>
        <w:jc w:val="center"/>
        <w:rPr>
          <w:rFonts w:ascii="Sylfaen" w:hAnsi="Sylfaen"/>
          <w:sz w:val="16"/>
          <w:szCs w:val="16"/>
          <w:lang w:val="ka-GE"/>
        </w:rPr>
      </w:pPr>
    </w:p>
    <w:p w14:paraId="57879CAD" w14:textId="77777777" w:rsidR="006A29B3" w:rsidRPr="00131719" w:rsidRDefault="006A29B3" w:rsidP="006A29B3">
      <w:pPr>
        <w:jc w:val="center"/>
        <w:rPr>
          <w:rFonts w:ascii="Sylfaen" w:hAnsi="Sylfaen"/>
          <w:b/>
          <w:sz w:val="16"/>
          <w:szCs w:val="16"/>
          <w:lang w:val="ka-GE"/>
        </w:rPr>
      </w:pPr>
      <w:r w:rsidRPr="00131719">
        <w:rPr>
          <w:rFonts w:ascii="Sylfaen" w:hAnsi="Sylfaen"/>
          <w:b/>
          <w:sz w:val="16"/>
          <w:szCs w:val="16"/>
          <w:lang w:val="ka-GE"/>
        </w:rPr>
        <w:t>სატენდერო დოკუმენტაცია</w:t>
      </w:r>
    </w:p>
    <w:p w14:paraId="089285F2" w14:textId="77777777" w:rsidR="006A29B3" w:rsidRPr="00131719" w:rsidRDefault="00084249" w:rsidP="006A29B3">
      <w:pPr>
        <w:jc w:val="center"/>
        <w:rPr>
          <w:rFonts w:ascii="Sylfaen" w:hAnsi="Sylfaen" w:cs="Sylfaen"/>
          <w:bCs/>
          <w:sz w:val="16"/>
          <w:szCs w:val="16"/>
          <w:lang w:val="ka-GE"/>
        </w:rPr>
      </w:pPr>
      <w:r>
        <w:rPr>
          <w:rFonts w:ascii="Sylfaen" w:hAnsi="Sylfaen" w:cs="Sylfaen"/>
          <w:bCs/>
          <w:sz w:val="16"/>
          <w:szCs w:val="16"/>
          <w:lang w:val="ka-GE"/>
        </w:rPr>
        <w:pict w14:anchorId="24B57E2B">
          <v:rect id="_x0000_i1025" style="width:447.9pt;height:3pt" o:hrstd="t" o:hrnoshade="t" o:hr="t" fillcolor="black" stroked="f"/>
        </w:pict>
      </w:r>
    </w:p>
    <w:p w14:paraId="78295A5F" w14:textId="77777777" w:rsidR="006A29B3" w:rsidRPr="00131719" w:rsidRDefault="006A29B3" w:rsidP="006A29B3">
      <w:pPr>
        <w:jc w:val="center"/>
        <w:rPr>
          <w:rFonts w:ascii="Sylfaen" w:hAnsi="Sylfaen" w:cs="Sylfaen"/>
          <w:bCs/>
          <w:sz w:val="16"/>
          <w:szCs w:val="16"/>
          <w:lang w:val="ka-GE"/>
        </w:rPr>
      </w:pPr>
    </w:p>
    <w:p w14:paraId="657CD6F6" w14:textId="77777777" w:rsidR="006A29B3" w:rsidRPr="00131719" w:rsidRDefault="006A29B3" w:rsidP="006A29B3">
      <w:pPr>
        <w:rPr>
          <w:rFonts w:ascii="Sylfaen" w:hAnsi="Sylfaen" w:cs="Sylfaen"/>
          <w:b/>
          <w:sz w:val="16"/>
          <w:szCs w:val="16"/>
          <w:lang w:val="ka-GE"/>
        </w:rPr>
      </w:pPr>
    </w:p>
    <w:p w14:paraId="014F7D4D" w14:textId="77777777" w:rsidR="006A29B3" w:rsidRPr="00131719" w:rsidRDefault="006A29B3" w:rsidP="006A29B3">
      <w:pPr>
        <w:rPr>
          <w:rFonts w:ascii="Sylfaen" w:hAnsi="Sylfaen" w:cs="Sylfaen"/>
          <w:b/>
          <w:sz w:val="16"/>
          <w:szCs w:val="16"/>
          <w:lang w:val="ka-GE"/>
        </w:rPr>
      </w:pPr>
    </w:p>
    <w:p w14:paraId="6186B5F5" w14:textId="77777777" w:rsidR="006A29B3" w:rsidRPr="00131719" w:rsidRDefault="006A29B3" w:rsidP="006A29B3">
      <w:pPr>
        <w:rPr>
          <w:rFonts w:ascii="Sylfaen" w:hAnsi="Sylfaen" w:cs="Sylfaen"/>
          <w:b/>
          <w:sz w:val="16"/>
          <w:szCs w:val="16"/>
          <w:lang w:val="ka-GE"/>
        </w:rPr>
      </w:pPr>
    </w:p>
    <w:p w14:paraId="07FF60AF" w14:textId="77777777" w:rsidR="006A29B3" w:rsidRPr="00131719" w:rsidRDefault="006A29B3" w:rsidP="006A29B3">
      <w:pPr>
        <w:rPr>
          <w:rFonts w:ascii="Sylfaen" w:hAnsi="Sylfaen" w:cs="Sylfaen"/>
          <w:b/>
          <w:sz w:val="16"/>
          <w:szCs w:val="16"/>
          <w:lang w:val="ka-GE"/>
        </w:rPr>
      </w:pPr>
    </w:p>
    <w:p w14:paraId="6B2CCEFF" w14:textId="77777777" w:rsidR="006A29B3" w:rsidRPr="00131719" w:rsidRDefault="006A29B3" w:rsidP="006A29B3">
      <w:pPr>
        <w:rPr>
          <w:rFonts w:ascii="Sylfaen" w:hAnsi="Sylfaen" w:cs="Sylfaen"/>
          <w:b/>
          <w:sz w:val="16"/>
          <w:szCs w:val="16"/>
          <w:lang w:val="ka-GE"/>
        </w:rPr>
      </w:pPr>
    </w:p>
    <w:p w14:paraId="310DFA09" w14:textId="77777777" w:rsidR="006A29B3" w:rsidRPr="00131719" w:rsidRDefault="006A29B3" w:rsidP="006A29B3">
      <w:pPr>
        <w:rPr>
          <w:rFonts w:ascii="Sylfaen" w:hAnsi="Sylfaen" w:cs="Sylfaen"/>
          <w:b/>
          <w:sz w:val="16"/>
          <w:szCs w:val="16"/>
          <w:lang w:val="ka-GE"/>
        </w:rPr>
      </w:pPr>
    </w:p>
    <w:p w14:paraId="003DE63E" w14:textId="77777777" w:rsidR="006A29B3" w:rsidRPr="00131719" w:rsidRDefault="006A29B3" w:rsidP="006A29B3">
      <w:pPr>
        <w:rPr>
          <w:rFonts w:ascii="Sylfaen" w:hAnsi="Sylfaen" w:cs="Sylfaen"/>
          <w:b/>
          <w:sz w:val="16"/>
          <w:szCs w:val="16"/>
          <w:lang w:val="ka-GE"/>
        </w:rPr>
      </w:pPr>
    </w:p>
    <w:p w14:paraId="61B68A20" w14:textId="77777777" w:rsidR="006A29B3" w:rsidRPr="00131719" w:rsidRDefault="006A29B3" w:rsidP="006A29B3">
      <w:pPr>
        <w:rPr>
          <w:rFonts w:ascii="Sylfaen" w:hAnsi="Sylfaen" w:cs="Sylfaen"/>
          <w:b/>
          <w:sz w:val="16"/>
          <w:szCs w:val="16"/>
          <w:lang w:val="ka-GE"/>
        </w:rPr>
      </w:pPr>
    </w:p>
    <w:p w14:paraId="32DDD0E8" w14:textId="77777777" w:rsidR="00D22436" w:rsidRPr="00131719" w:rsidRDefault="00D22436" w:rsidP="006A29B3">
      <w:pPr>
        <w:jc w:val="center"/>
        <w:rPr>
          <w:rFonts w:ascii="Sylfaen" w:hAnsi="Sylfaen" w:cs="Sylfaen"/>
          <w:b/>
          <w:bCs/>
          <w:sz w:val="16"/>
          <w:szCs w:val="16"/>
        </w:rPr>
      </w:pPr>
    </w:p>
    <w:p w14:paraId="02A42FFF" w14:textId="77777777" w:rsidR="00D22436" w:rsidRPr="00131719" w:rsidRDefault="00D22436" w:rsidP="006A29B3">
      <w:pPr>
        <w:jc w:val="center"/>
        <w:rPr>
          <w:rFonts w:ascii="Sylfaen" w:hAnsi="Sylfaen" w:cs="Sylfaen"/>
          <w:b/>
          <w:bCs/>
          <w:sz w:val="16"/>
          <w:szCs w:val="16"/>
        </w:rPr>
      </w:pPr>
    </w:p>
    <w:p w14:paraId="6FD209B3" w14:textId="77777777" w:rsidR="00CF0A32" w:rsidRPr="00131719" w:rsidRDefault="00CF0A32" w:rsidP="006A29B3">
      <w:pPr>
        <w:jc w:val="center"/>
        <w:rPr>
          <w:rFonts w:ascii="Sylfaen" w:hAnsi="Sylfaen" w:cs="Sylfaen"/>
          <w:b/>
          <w:bCs/>
          <w:sz w:val="16"/>
          <w:szCs w:val="16"/>
          <w:lang w:val="ka-GE"/>
        </w:rPr>
      </w:pPr>
    </w:p>
    <w:p w14:paraId="67CAFD7B" w14:textId="77777777" w:rsidR="006A29B3" w:rsidRPr="00131719" w:rsidRDefault="006A29B3" w:rsidP="006A29B3">
      <w:pPr>
        <w:jc w:val="center"/>
        <w:rPr>
          <w:rFonts w:ascii="Sylfaen" w:hAnsi="Sylfaen" w:cs="Sylfaen"/>
          <w:b/>
          <w:bCs/>
          <w:sz w:val="16"/>
          <w:szCs w:val="16"/>
        </w:rPr>
      </w:pPr>
      <w:r w:rsidRPr="00131719">
        <w:rPr>
          <w:rFonts w:ascii="Sylfaen" w:hAnsi="Sylfaen" w:cs="Sylfaen"/>
          <w:b/>
          <w:bCs/>
          <w:sz w:val="16"/>
          <w:szCs w:val="16"/>
          <w:lang w:val="ka-GE"/>
        </w:rPr>
        <w:t xml:space="preserve">ქ.თბილისი </w:t>
      </w:r>
    </w:p>
    <w:p w14:paraId="716B465A" w14:textId="77777777" w:rsidR="00CE1840" w:rsidRPr="00131719" w:rsidRDefault="00293060" w:rsidP="006A29B3">
      <w:pPr>
        <w:jc w:val="center"/>
        <w:rPr>
          <w:rFonts w:ascii="Sylfaen" w:hAnsi="Sylfaen" w:cs="Sylfaen"/>
          <w:bCs/>
          <w:sz w:val="16"/>
          <w:szCs w:val="16"/>
          <w:lang w:val="ka-GE"/>
        </w:rPr>
      </w:pPr>
      <w:r w:rsidRPr="00131719">
        <w:rPr>
          <w:rFonts w:ascii="Sylfaen" w:hAnsi="Sylfaen" w:cs="Sylfaen"/>
          <w:bCs/>
          <w:sz w:val="16"/>
          <w:szCs w:val="16"/>
        </w:rPr>
        <w:t>201</w:t>
      </w:r>
      <w:r w:rsidR="000521A0">
        <w:rPr>
          <w:rFonts w:ascii="Sylfaen" w:hAnsi="Sylfaen" w:cs="Sylfaen"/>
          <w:bCs/>
          <w:sz w:val="16"/>
          <w:szCs w:val="16"/>
          <w:lang w:val="ka-GE"/>
        </w:rPr>
        <w:t>6</w:t>
      </w:r>
      <w:r w:rsidR="00736349">
        <w:rPr>
          <w:rFonts w:ascii="Sylfaen" w:hAnsi="Sylfaen" w:cs="Sylfaen"/>
          <w:bCs/>
          <w:sz w:val="16"/>
          <w:szCs w:val="16"/>
          <w:lang w:val="ka-GE"/>
        </w:rPr>
        <w:t xml:space="preserve"> </w:t>
      </w:r>
      <w:r w:rsidR="00CE1840" w:rsidRPr="00131719">
        <w:rPr>
          <w:rFonts w:ascii="Sylfaen" w:hAnsi="Sylfaen" w:cs="Sylfaen"/>
          <w:bCs/>
          <w:sz w:val="16"/>
          <w:szCs w:val="16"/>
          <w:lang w:val="ka-GE"/>
        </w:rPr>
        <w:t>წ.</w:t>
      </w:r>
    </w:p>
    <w:p w14:paraId="3B76CF66" w14:textId="77777777" w:rsidR="006A29B3" w:rsidRPr="00131719" w:rsidRDefault="006A29B3" w:rsidP="006A29B3">
      <w:pPr>
        <w:jc w:val="center"/>
        <w:rPr>
          <w:rFonts w:ascii="Sylfaen" w:hAnsi="Sylfaen" w:cs="Sylfaen"/>
          <w:bCs/>
          <w:sz w:val="16"/>
          <w:szCs w:val="16"/>
          <w:lang w:val="ka-GE"/>
        </w:rPr>
      </w:pPr>
    </w:p>
    <w:p w14:paraId="57FF5AB0" w14:textId="77777777" w:rsidR="000521A0" w:rsidRDefault="000521A0">
      <w:pPr>
        <w:spacing w:after="0" w:line="240" w:lineRule="auto"/>
        <w:rPr>
          <w:rFonts w:ascii="Sylfaen" w:hAnsi="Sylfaen"/>
          <w:b/>
          <w:sz w:val="16"/>
          <w:szCs w:val="16"/>
          <w:lang w:val="ka-GE"/>
        </w:rPr>
      </w:pPr>
      <w:r>
        <w:rPr>
          <w:rFonts w:ascii="Sylfaen" w:hAnsi="Sylfaen"/>
          <w:b/>
          <w:sz w:val="16"/>
          <w:szCs w:val="16"/>
          <w:lang w:val="ka-GE"/>
        </w:rPr>
        <w:br w:type="page"/>
      </w:r>
    </w:p>
    <w:p w14:paraId="7A46FB95" w14:textId="77777777" w:rsidR="00E06F29" w:rsidRPr="00131719" w:rsidRDefault="00E06F29" w:rsidP="00E06F29">
      <w:pPr>
        <w:pStyle w:val="BodyText"/>
        <w:contextualSpacing/>
        <w:rPr>
          <w:rFonts w:ascii="Sylfaen" w:hAnsi="Sylfaen"/>
          <w:bCs w:val="0"/>
          <w:color w:val="auto"/>
          <w:sz w:val="16"/>
          <w:szCs w:val="16"/>
          <w:lang w:val="ka-GE"/>
        </w:rPr>
      </w:pPr>
    </w:p>
    <w:p w14:paraId="102E87AE" w14:textId="77777777" w:rsidR="00E06F29" w:rsidRDefault="000521A0" w:rsidP="000521A0">
      <w:pPr>
        <w:pStyle w:val="BodyText"/>
        <w:contextualSpacing/>
        <w:jc w:val="center"/>
        <w:rPr>
          <w:rFonts w:ascii="Sylfaen" w:hAnsi="Sylfaen"/>
          <w:bCs w:val="0"/>
          <w:color w:val="auto"/>
          <w:sz w:val="16"/>
          <w:szCs w:val="16"/>
          <w:lang w:val="ka-GE"/>
        </w:rPr>
      </w:pPr>
      <w:r>
        <w:rPr>
          <w:rFonts w:ascii="Sylfaen" w:hAnsi="Sylfaen"/>
          <w:bCs w:val="0"/>
          <w:color w:val="auto"/>
          <w:sz w:val="16"/>
          <w:szCs w:val="16"/>
          <w:lang w:val="ka-GE"/>
        </w:rPr>
        <w:t>ზოგადი ინფორმაცია ტენდერში მონაწილეებისათვის</w:t>
      </w:r>
    </w:p>
    <w:p w14:paraId="6417DE1F" w14:textId="77777777" w:rsidR="0006243E" w:rsidRDefault="0006243E" w:rsidP="000521A0">
      <w:pPr>
        <w:pStyle w:val="BodyText"/>
        <w:contextualSpacing/>
        <w:jc w:val="center"/>
        <w:rPr>
          <w:rFonts w:ascii="Sylfaen" w:hAnsi="Sylfaen"/>
          <w:bCs w:val="0"/>
          <w:color w:val="auto"/>
          <w:sz w:val="16"/>
          <w:szCs w:val="16"/>
          <w:lang w:val="ka-GE"/>
        </w:rPr>
      </w:pPr>
    </w:p>
    <w:p w14:paraId="02B14925" w14:textId="77777777" w:rsidR="000521A0" w:rsidRDefault="000521A0" w:rsidP="000521A0">
      <w:pPr>
        <w:pStyle w:val="BodyText"/>
        <w:contextualSpacing/>
        <w:jc w:val="center"/>
        <w:rPr>
          <w:rFonts w:ascii="Sylfaen" w:hAnsi="Sylfaen"/>
          <w:bCs w:val="0"/>
          <w:color w:val="auto"/>
          <w:sz w:val="16"/>
          <w:szCs w:val="16"/>
          <w:lang w:val="ka-GE"/>
        </w:rPr>
      </w:pPr>
    </w:p>
    <w:p w14:paraId="664FC9E9" w14:textId="77777777" w:rsidR="0006243E" w:rsidRDefault="0006243E" w:rsidP="0006243E">
      <w:pPr>
        <w:pStyle w:val="BodyText"/>
        <w:contextualSpacing/>
        <w:jc w:val="left"/>
        <w:rPr>
          <w:rFonts w:ascii="Sylfaen" w:hAnsi="Sylfaen"/>
          <w:b w:val="0"/>
          <w:bCs w:val="0"/>
          <w:color w:val="auto"/>
          <w:sz w:val="16"/>
          <w:szCs w:val="16"/>
          <w:lang w:val="ka-GE"/>
        </w:rPr>
      </w:pPr>
    </w:p>
    <w:p w14:paraId="1E01D5B4" w14:textId="77777777" w:rsidR="0006243E" w:rsidRDefault="0006243E" w:rsidP="000521A0">
      <w:pPr>
        <w:pStyle w:val="BodyText"/>
        <w:numPr>
          <w:ilvl w:val="0"/>
          <w:numId w:val="39"/>
        </w:numPr>
        <w:contextualSpacing/>
        <w:jc w:val="left"/>
        <w:rPr>
          <w:rFonts w:ascii="Sylfaen" w:hAnsi="Sylfaen"/>
          <w:b w:val="0"/>
          <w:bCs w:val="0"/>
          <w:color w:val="auto"/>
          <w:sz w:val="16"/>
          <w:szCs w:val="16"/>
          <w:lang w:val="ka-GE"/>
        </w:rPr>
      </w:pPr>
      <w:r>
        <w:rPr>
          <w:rFonts w:ascii="Sylfaen" w:hAnsi="Sylfaen"/>
          <w:b w:val="0"/>
          <w:bCs w:val="0"/>
          <w:color w:val="auto"/>
          <w:sz w:val="16"/>
          <w:szCs w:val="16"/>
          <w:lang w:val="ka-GE"/>
        </w:rPr>
        <w:t xml:space="preserve">ტენდერის სავარაუდო ღირებულება </w:t>
      </w:r>
      <w:r w:rsidRPr="00736349">
        <w:rPr>
          <w:rFonts w:ascii="Sylfaen" w:hAnsi="Sylfaen"/>
          <w:b w:val="0"/>
          <w:bCs w:val="0"/>
          <w:color w:val="auto"/>
          <w:sz w:val="16"/>
          <w:szCs w:val="16"/>
          <w:lang w:val="ka-GE"/>
        </w:rPr>
        <w:t xml:space="preserve">შეადგენს </w:t>
      </w:r>
      <w:r w:rsidR="000717CC" w:rsidRPr="00736349">
        <w:rPr>
          <w:rFonts w:ascii="Sylfaen" w:hAnsi="Sylfaen"/>
          <w:bCs w:val="0"/>
          <w:i/>
          <w:color w:val="auto"/>
          <w:sz w:val="16"/>
          <w:szCs w:val="16"/>
          <w:lang w:val="ka-GE"/>
        </w:rPr>
        <w:t>58</w:t>
      </w:r>
      <w:r w:rsidR="000717CC" w:rsidRPr="00736349">
        <w:rPr>
          <w:rFonts w:ascii="Sylfaen" w:hAnsi="Sylfaen"/>
          <w:bCs w:val="0"/>
          <w:i/>
          <w:color w:val="auto"/>
          <w:sz w:val="16"/>
          <w:szCs w:val="16"/>
        </w:rPr>
        <w:t>0 000</w:t>
      </w:r>
      <w:r w:rsidR="000717CC" w:rsidRPr="00736349">
        <w:rPr>
          <w:rFonts w:ascii="Sylfaen" w:hAnsi="Sylfaen"/>
          <w:bCs w:val="0"/>
          <w:i/>
          <w:color w:val="auto"/>
          <w:sz w:val="16"/>
          <w:szCs w:val="16"/>
          <w:lang w:val="ka-GE"/>
        </w:rPr>
        <w:t xml:space="preserve"> (ხუთას</w:t>
      </w:r>
      <w:r w:rsidR="00736349">
        <w:rPr>
          <w:rFonts w:ascii="Sylfaen" w:hAnsi="Sylfaen"/>
          <w:bCs w:val="0"/>
          <w:i/>
          <w:color w:val="auto"/>
          <w:sz w:val="16"/>
          <w:szCs w:val="16"/>
          <w:lang w:val="ka-GE"/>
        </w:rPr>
        <w:t xml:space="preserve"> </w:t>
      </w:r>
      <w:r w:rsidRPr="00736349">
        <w:rPr>
          <w:rFonts w:ascii="Sylfaen" w:hAnsi="Sylfaen"/>
          <w:bCs w:val="0"/>
          <w:i/>
          <w:color w:val="auto"/>
          <w:sz w:val="16"/>
          <w:szCs w:val="16"/>
          <w:lang w:val="ka-GE"/>
        </w:rPr>
        <w:t>ოთხმოც</w:t>
      </w:r>
      <w:r w:rsidR="000717CC" w:rsidRPr="00736349">
        <w:rPr>
          <w:rFonts w:ascii="Sylfaen" w:hAnsi="Sylfaen"/>
          <w:bCs w:val="0"/>
          <w:i/>
          <w:color w:val="auto"/>
          <w:sz w:val="16"/>
          <w:szCs w:val="16"/>
          <w:lang w:val="ka-GE"/>
        </w:rPr>
        <w:t>ი</w:t>
      </w:r>
      <w:r w:rsidR="00736349">
        <w:rPr>
          <w:rFonts w:ascii="Sylfaen" w:hAnsi="Sylfaen"/>
          <w:bCs w:val="0"/>
          <w:i/>
          <w:color w:val="auto"/>
          <w:sz w:val="16"/>
          <w:szCs w:val="16"/>
          <w:lang w:val="ka-GE"/>
        </w:rPr>
        <w:t xml:space="preserve"> </w:t>
      </w:r>
      <w:r w:rsidRPr="00736349">
        <w:rPr>
          <w:rFonts w:ascii="Sylfaen" w:hAnsi="Sylfaen"/>
          <w:bCs w:val="0"/>
          <w:i/>
          <w:color w:val="auto"/>
          <w:sz w:val="16"/>
          <w:szCs w:val="16"/>
          <w:lang w:val="ka-GE"/>
        </w:rPr>
        <w:t>ათასი) ლარს.</w:t>
      </w:r>
    </w:p>
    <w:p w14:paraId="47700DA4" w14:textId="77777777" w:rsidR="0006243E" w:rsidRDefault="0006243E" w:rsidP="0006243E">
      <w:pPr>
        <w:pStyle w:val="BodyText"/>
        <w:ind w:left="720"/>
        <w:contextualSpacing/>
        <w:jc w:val="left"/>
        <w:rPr>
          <w:rFonts w:ascii="Sylfaen" w:hAnsi="Sylfaen"/>
          <w:b w:val="0"/>
          <w:bCs w:val="0"/>
          <w:color w:val="auto"/>
          <w:sz w:val="16"/>
          <w:szCs w:val="16"/>
          <w:lang w:val="ka-GE"/>
        </w:rPr>
      </w:pPr>
    </w:p>
    <w:p w14:paraId="30C82FB6" w14:textId="77777777" w:rsidR="000521A0" w:rsidRDefault="000521A0" w:rsidP="000521A0">
      <w:pPr>
        <w:pStyle w:val="BodyText"/>
        <w:numPr>
          <w:ilvl w:val="0"/>
          <w:numId w:val="39"/>
        </w:numPr>
        <w:contextualSpacing/>
        <w:jc w:val="left"/>
        <w:rPr>
          <w:rFonts w:ascii="Sylfaen" w:hAnsi="Sylfaen"/>
          <w:b w:val="0"/>
          <w:bCs w:val="0"/>
          <w:color w:val="auto"/>
          <w:sz w:val="16"/>
          <w:szCs w:val="16"/>
          <w:lang w:val="ka-GE"/>
        </w:rPr>
      </w:pPr>
      <w:r>
        <w:rPr>
          <w:rFonts w:ascii="Sylfaen" w:hAnsi="Sylfaen"/>
          <w:b w:val="0"/>
          <w:bCs w:val="0"/>
          <w:color w:val="auto"/>
          <w:sz w:val="16"/>
          <w:szCs w:val="16"/>
          <w:lang w:val="ka-GE"/>
        </w:rPr>
        <w:t>ტენდერში მონაწილეობის უფლება აქვს ყველა იმ ფიზიკურ, თუ იურიდიულ პირს</w:t>
      </w:r>
      <w:r w:rsidR="007E53A6">
        <w:rPr>
          <w:rFonts w:ascii="Sylfaen" w:hAnsi="Sylfaen"/>
          <w:b w:val="0"/>
          <w:bCs w:val="0"/>
          <w:color w:val="auto"/>
          <w:sz w:val="16"/>
          <w:szCs w:val="16"/>
          <w:lang w:val="ka-GE"/>
        </w:rPr>
        <w:t xml:space="preserve"> (შემდგომში - პრეტენდენტი)</w:t>
      </w:r>
      <w:r>
        <w:rPr>
          <w:rFonts w:ascii="Sylfaen" w:hAnsi="Sylfaen"/>
          <w:b w:val="0"/>
          <w:bCs w:val="0"/>
          <w:color w:val="auto"/>
          <w:sz w:val="16"/>
          <w:szCs w:val="16"/>
          <w:lang w:val="ka-GE"/>
        </w:rPr>
        <w:t>, რომელიც აკმაყოფილებს ამ სატენდერო დოკუმენტაციის პირობებს.</w:t>
      </w:r>
    </w:p>
    <w:p w14:paraId="0ADB1883" w14:textId="77777777" w:rsidR="000521A0" w:rsidRDefault="000521A0" w:rsidP="000521A0">
      <w:pPr>
        <w:pStyle w:val="BodyText"/>
        <w:ind w:left="720"/>
        <w:contextualSpacing/>
        <w:jc w:val="left"/>
        <w:rPr>
          <w:rFonts w:ascii="Sylfaen" w:hAnsi="Sylfaen"/>
          <w:b w:val="0"/>
          <w:bCs w:val="0"/>
          <w:color w:val="auto"/>
          <w:sz w:val="16"/>
          <w:szCs w:val="16"/>
          <w:lang w:val="ka-GE"/>
        </w:rPr>
      </w:pPr>
    </w:p>
    <w:p w14:paraId="12480055" w14:textId="77777777" w:rsidR="000521A0" w:rsidRPr="000521A0" w:rsidRDefault="000521A0" w:rsidP="000521A0">
      <w:pPr>
        <w:pStyle w:val="BodyText"/>
        <w:numPr>
          <w:ilvl w:val="0"/>
          <w:numId w:val="39"/>
        </w:numPr>
        <w:contextualSpacing/>
        <w:jc w:val="left"/>
        <w:rPr>
          <w:rFonts w:ascii="Sylfaen" w:hAnsi="Sylfaen"/>
          <w:b w:val="0"/>
          <w:bCs w:val="0"/>
          <w:color w:val="auto"/>
          <w:sz w:val="16"/>
          <w:szCs w:val="16"/>
          <w:lang w:val="ka-GE"/>
        </w:rPr>
      </w:pPr>
      <w:r>
        <w:rPr>
          <w:rFonts w:ascii="Sylfaen" w:hAnsi="Sylfaen"/>
          <w:b w:val="0"/>
          <w:bCs w:val="0"/>
          <w:color w:val="auto"/>
          <w:sz w:val="16"/>
          <w:szCs w:val="16"/>
          <w:lang w:val="ka-GE"/>
        </w:rPr>
        <w:t>ტენდერში საბუთების</w:t>
      </w:r>
      <w:r w:rsidR="007E53A6">
        <w:rPr>
          <w:rFonts w:ascii="Sylfaen" w:hAnsi="Sylfaen"/>
          <w:b w:val="0"/>
          <w:bCs w:val="0"/>
          <w:color w:val="auto"/>
          <w:sz w:val="16"/>
          <w:szCs w:val="16"/>
          <w:lang w:val="ka-GE"/>
        </w:rPr>
        <w:t xml:space="preserve"> (შემდგომში - სატენდერო წინადადება)</w:t>
      </w:r>
      <w:r>
        <w:rPr>
          <w:rFonts w:ascii="Sylfaen" w:hAnsi="Sylfaen"/>
          <w:b w:val="0"/>
          <w:bCs w:val="0"/>
          <w:color w:val="auto"/>
          <w:sz w:val="16"/>
          <w:szCs w:val="16"/>
          <w:lang w:val="ka-GE"/>
        </w:rPr>
        <w:t xml:space="preserve"> წარმოდგენის ბოლო ვადაა არაუგვიანეს 2017</w:t>
      </w:r>
      <w:r w:rsidR="00084249">
        <w:rPr>
          <w:rFonts w:ascii="Sylfaen" w:hAnsi="Sylfaen"/>
          <w:b w:val="0"/>
          <w:bCs w:val="0"/>
          <w:color w:val="auto"/>
          <w:sz w:val="16"/>
          <w:szCs w:val="16"/>
          <w:lang w:val="ka-GE"/>
        </w:rPr>
        <w:t xml:space="preserve"> წლის 5 იანვრის, 12:00 საათისა</w:t>
      </w:r>
      <w:r w:rsidR="00322FB3">
        <w:rPr>
          <w:rFonts w:ascii="Sylfaen" w:hAnsi="Sylfaen"/>
          <w:b w:val="0"/>
          <w:bCs w:val="0"/>
          <w:color w:val="auto"/>
          <w:sz w:val="16"/>
          <w:szCs w:val="16"/>
          <w:lang w:val="ka-GE"/>
        </w:rPr>
        <w:t>,</w:t>
      </w:r>
      <w:r w:rsidR="00084249">
        <w:rPr>
          <w:rFonts w:ascii="Sylfaen" w:hAnsi="Sylfaen"/>
          <w:b w:val="0"/>
          <w:bCs w:val="0"/>
          <w:color w:val="auto"/>
          <w:sz w:val="16"/>
          <w:szCs w:val="16"/>
          <w:lang w:val="ka-GE"/>
        </w:rPr>
        <w:t xml:space="preserve"> </w:t>
      </w:r>
      <w:bookmarkStart w:id="0" w:name="_GoBack"/>
      <w:bookmarkEnd w:id="0"/>
      <w:r w:rsidR="00322FB3" w:rsidRPr="00322FB3">
        <w:rPr>
          <w:rFonts w:ascii="Sylfaen" w:hAnsi="Sylfaen"/>
          <w:b w:val="0"/>
          <w:bCs w:val="0"/>
          <w:color w:val="auto"/>
          <w:sz w:val="16"/>
          <w:szCs w:val="16"/>
          <w:lang w:val="ka-GE"/>
        </w:rPr>
        <w:t>შპს „აქტივების მართვისა და განვითარების კომპანი</w:t>
      </w:r>
      <w:r w:rsidR="00322FB3">
        <w:rPr>
          <w:rFonts w:ascii="Sylfaen" w:hAnsi="Sylfaen"/>
          <w:b w:val="0"/>
          <w:bCs w:val="0"/>
          <w:color w:val="auto"/>
          <w:sz w:val="16"/>
          <w:szCs w:val="16"/>
          <w:lang w:val="ka-GE"/>
        </w:rPr>
        <w:t>ის</w:t>
      </w:r>
      <w:r w:rsidR="00322FB3" w:rsidRPr="00322FB3">
        <w:rPr>
          <w:rFonts w:ascii="Sylfaen" w:hAnsi="Sylfaen"/>
          <w:b w:val="0"/>
          <w:bCs w:val="0"/>
          <w:color w:val="auto"/>
          <w:sz w:val="16"/>
          <w:szCs w:val="16"/>
          <w:lang w:val="ka-GE"/>
        </w:rPr>
        <w:t>“</w:t>
      </w:r>
      <w:r w:rsidR="00322FB3">
        <w:rPr>
          <w:rFonts w:ascii="Sylfaen" w:hAnsi="Sylfaen"/>
          <w:b w:val="0"/>
          <w:bCs w:val="0"/>
          <w:color w:val="auto"/>
          <w:sz w:val="16"/>
          <w:szCs w:val="16"/>
          <w:lang w:val="ka-GE"/>
        </w:rPr>
        <w:t xml:space="preserve"> (შემდგომში -</w:t>
      </w:r>
      <w:r>
        <w:rPr>
          <w:rFonts w:ascii="Sylfaen" w:hAnsi="Sylfaen"/>
          <w:b w:val="0"/>
          <w:bCs w:val="0"/>
          <w:color w:val="auto"/>
          <w:sz w:val="16"/>
          <w:szCs w:val="16"/>
          <w:lang w:val="ka-GE"/>
        </w:rPr>
        <w:t>შემსყიდველი</w:t>
      </w:r>
      <w:r w:rsidR="00322FB3">
        <w:rPr>
          <w:rFonts w:ascii="Sylfaen" w:hAnsi="Sylfaen"/>
          <w:b w:val="0"/>
          <w:bCs w:val="0"/>
          <w:color w:val="auto"/>
          <w:sz w:val="16"/>
          <w:szCs w:val="16"/>
          <w:lang w:val="ka-GE"/>
        </w:rPr>
        <w:t>)</w:t>
      </w:r>
      <w:r w:rsidR="00736349">
        <w:rPr>
          <w:rFonts w:ascii="Sylfaen" w:hAnsi="Sylfaen"/>
          <w:b w:val="0"/>
          <w:bCs w:val="0"/>
          <w:color w:val="auto"/>
          <w:sz w:val="16"/>
          <w:szCs w:val="16"/>
          <w:lang w:val="ka-GE"/>
        </w:rPr>
        <w:t xml:space="preserve"> ელექტრონულ ფოსტაზე </w:t>
      </w:r>
      <w:r w:rsidR="00EE410B" w:rsidRPr="00736349">
        <w:rPr>
          <w:rFonts w:ascii="Sylfaen" w:hAnsi="Sylfaen"/>
          <w:b w:val="0"/>
          <w:bCs w:val="0"/>
          <w:color w:val="auto"/>
          <w:sz w:val="16"/>
          <w:szCs w:val="16"/>
          <w:lang w:val="ka-GE"/>
        </w:rPr>
        <w:t>info@amadco.ge</w:t>
      </w:r>
    </w:p>
    <w:p w14:paraId="6F416CD5" w14:textId="77777777" w:rsidR="000521A0" w:rsidRDefault="000521A0" w:rsidP="000521A0">
      <w:pPr>
        <w:pStyle w:val="ListParagraph"/>
        <w:rPr>
          <w:rFonts w:ascii="Sylfaen" w:hAnsi="Sylfaen"/>
          <w:b/>
          <w:bCs/>
          <w:sz w:val="16"/>
          <w:szCs w:val="16"/>
          <w:lang w:val="ka-GE"/>
        </w:rPr>
      </w:pPr>
    </w:p>
    <w:p w14:paraId="3BF90ACF" w14:textId="77777777" w:rsidR="000521A0" w:rsidRDefault="000521A0" w:rsidP="000521A0">
      <w:pPr>
        <w:pStyle w:val="BodyText"/>
        <w:numPr>
          <w:ilvl w:val="0"/>
          <w:numId w:val="39"/>
        </w:numPr>
        <w:contextualSpacing/>
        <w:jc w:val="left"/>
        <w:rPr>
          <w:rFonts w:ascii="Sylfaen" w:hAnsi="Sylfaen"/>
          <w:b w:val="0"/>
          <w:bCs w:val="0"/>
          <w:color w:val="auto"/>
          <w:sz w:val="16"/>
          <w:szCs w:val="16"/>
          <w:lang w:val="ka-GE"/>
        </w:rPr>
      </w:pPr>
      <w:r>
        <w:rPr>
          <w:rFonts w:ascii="Sylfaen" w:hAnsi="Sylfaen"/>
          <w:b w:val="0"/>
          <w:bCs w:val="0"/>
          <w:color w:val="auto"/>
          <w:sz w:val="16"/>
          <w:szCs w:val="16"/>
          <w:lang w:val="ka-GE"/>
        </w:rPr>
        <w:t>ტენდერში ხელშეკრულების გაფორმებისას გამოყენებული იქნება ხელშეკრულების შესრულების საბანკო (მხოლოდ საბანკო დაწესებულებებისაგან - უპირობო და გამოუხმობადი საბანკო გარანტია) გარანტია მთილიანი სახელშეკრულებო თანხის 30%-ის ოდენობით.</w:t>
      </w:r>
      <w:r w:rsidR="0006243E">
        <w:rPr>
          <w:rFonts w:ascii="Sylfaen" w:hAnsi="Sylfaen"/>
          <w:b w:val="0"/>
          <w:bCs w:val="0"/>
          <w:color w:val="auto"/>
          <w:sz w:val="16"/>
          <w:szCs w:val="16"/>
          <w:lang w:val="ka-GE"/>
        </w:rPr>
        <w:t xml:space="preserve"> საბანკო გარანტიის მოქმედების ვადა არანაკლებ 30 დღით უნდა აღემატებოდეს სამუშაოების დასრულების ბოლო ვადას.</w:t>
      </w:r>
    </w:p>
    <w:p w14:paraId="5C208289" w14:textId="77777777" w:rsidR="000521A0" w:rsidRDefault="000521A0" w:rsidP="000521A0">
      <w:pPr>
        <w:pStyle w:val="ListParagraph"/>
        <w:rPr>
          <w:rFonts w:ascii="Sylfaen" w:hAnsi="Sylfaen"/>
          <w:sz w:val="16"/>
          <w:szCs w:val="16"/>
          <w:lang w:val="ka-GE"/>
        </w:rPr>
      </w:pPr>
    </w:p>
    <w:p w14:paraId="663CABB7" w14:textId="77777777" w:rsidR="000521A0" w:rsidRPr="000521A0" w:rsidRDefault="000521A0" w:rsidP="000521A0">
      <w:pPr>
        <w:pStyle w:val="BodyText"/>
        <w:numPr>
          <w:ilvl w:val="0"/>
          <w:numId w:val="39"/>
        </w:numPr>
        <w:contextualSpacing/>
        <w:jc w:val="left"/>
        <w:rPr>
          <w:rFonts w:ascii="Sylfaen" w:hAnsi="Sylfaen"/>
          <w:b w:val="0"/>
          <w:bCs w:val="0"/>
          <w:color w:val="auto"/>
          <w:sz w:val="16"/>
          <w:szCs w:val="16"/>
          <w:lang w:val="ka-GE"/>
        </w:rPr>
      </w:pPr>
      <w:r w:rsidRPr="000521A0">
        <w:rPr>
          <w:rFonts w:ascii="Sylfaen" w:hAnsi="Sylfaen"/>
          <w:b w:val="0"/>
          <w:color w:val="auto"/>
          <w:sz w:val="16"/>
          <w:szCs w:val="16"/>
          <w:lang w:val="ka-GE"/>
        </w:rPr>
        <w:t xml:space="preserve">ტენდერში ხელშეკრულების გაფორმებისას გამოყენებული იქნება </w:t>
      </w:r>
      <w:r>
        <w:rPr>
          <w:rFonts w:ascii="Sylfaen" w:hAnsi="Sylfaen"/>
          <w:b w:val="0"/>
          <w:color w:val="auto"/>
          <w:sz w:val="16"/>
          <w:szCs w:val="16"/>
          <w:lang w:val="ka-GE"/>
        </w:rPr>
        <w:t xml:space="preserve">სამუშაოს შესრულების გრაფიკის დაცვის მექანიზმი (იხილეთ შესაბამისი </w:t>
      </w:r>
      <w:r w:rsidRPr="00736349">
        <w:rPr>
          <w:rFonts w:ascii="Sylfaen" w:hAnsi="Sylfaen"/>
          <w:b w:val="0"/>
          <w:color w:val="auto"/>
          <w:sz w:val="16"/>
          <w:szCs w:val="16"/>
          <w:lang w:val="ka-GE"/>
        </w:rPr>
        <w:t xml:space="preserve">დანართი N </w:t>
      </w:r>
      <w:r w:rsidR="002C4C06" w:rsidRPr="00736349">
        <w:rPr>
          <w:rFonts w:ascii="Sylfaen" w:hAnsi="Sylfaen"/>
          <w:b w:val="0"/>
          <w:color w:val="auto"/>
          <w:sz w:val="16"/>
          <w:szCs w:val="16"/>
          <w:lang w:val="ka-GE"/>
        </w:rPr>
        <w:t>2)</w:t>
      </w:r>
    </w:p>
    <w:p w14:paraId="4094858A" w14:textId="77777777" w:rsidR="000521A0" w:rsidRDefault="000521A0" w:rsidP="000521A0">
      <w:pPr>
        <w:pStyle w:val="ListParagraph"/>
        <w:rPr>
          <w:rFonts w:ascii="Sylfaen" w:hAnsi="Sylfaen"/>
          <w:b/>
          <w:bCs/>
          <w:sz w:val="16"/>
          <w:szCs w:val="16"/>
          <w:lang w:val="ka-GE"/>
        </w:rPr>
      </w:pPr>
    </w:p>
    <w:p w14:paraId="1CD3D4DA" w14:textId="77777777" w:rsidR="007E53A6" w:rsidRPr="00736349" w:rsidRDefault="000521A0" w:rsidP="00736349">
      <w:pPr>
        <w:pStyle w:val="BodyText"/>
        <w:numPr>
          <w:ilvl w:val="0"/>
          <w:numId w:val="39"/>
        </w:numPr>
        <w:contextualSpacing/>
        <w:jc w:val="left"/>
        <w:rPr>
          <w:rFonts w:ascii="Sylfaen" w:hAnsi="Sylfaen"/>
          <w:color w:val="auto"/>
          <w:sz w:val="16"/>
          <w:szCs w:val="16"/>
          <w:lang w:val="ka-GE"/>
        </w:rPr>
      </w:pPr>
      <w:r w:rsidRPr="00736349">
        <w:rPr>
          <w:rFonts w:ascii="Sylfaen" w:hAnsi="Sylfaen"/>
          <w:b w:val="0"/>
          <w:bCs w:val="0"/>
          <w:color w:val="auto"/>
          <w:sz w:val="16"/>
          <w:szCs w:val="16"/>
          <w:lang w:val="ka-GE"/>
        </w:rPr>
        <w:t>ნებისმიერი სახის დამატებითი</w:t>
      </w:r>
      <w:r w:rsidR="007E53A6" w:rsidRPr="00736349">
        <w:rPr>
          <w:rFonts w:ascii="Sylfaen" w:hAnsi="Sylfaen"/>
          <w:b w:val="0"/>
          <w:bCs w:val="0"/>
          <w:color w:val="auto"/>
          <w:sz w:val="16"/>
          <w:szCs w:val="16"/>
          <w:lang w:val="ka-GE"/>
        </w:rPr>
        <w:t xml:space="preserve"> ტექნიკური</w:t>
      </w:r>
      <w:r w:rsidRPr="00736349">
        <w:rPr>
          <w:rFonts w:ascii="Sylfaen" w:hAnsi="Sylfaen"/>
          <w:b w:val="0"/>
          <w:bCs w:val="0"/>
          <w:color w:val="auto"/>
          <w:sz w:val="16"/>
          <w:szCs w:val="16"/>
          <w:lang w:val="ka-GE"/>
        </w:rPr>
        <w:t xml:space="preserve"> ინფორმაციის მისაღებად</w:t>
      </w:r>
      <w:r w:rsidR="007E53A6" w:rsidRPr="00736349">
        <w:rPr>
          <w:rFonts w:ascii="Sylfaen" w:hAnsi="Sylfaen"/>
          <w:b w:val="0"/>
          <w:bCs w:val="0"/>
          <w:color w:val="auto"/>
          <w:sz w:val="16"/>
          <w:szCs w:val="16"/>
          <w:lang w:val="ka-GE"/>
        </w:rPr>
        <w:t>,</w:t>
      </w:r>
      <w:r w:rsidRPr="00736349">
        <w:rPr>
          <w:rFonts w:ascii="Sylfaen" w:hAnsi="Sylfaen"/>
          <w:b w:val="0"/>
          <w:bCs w:val="0"/>
          <w:color w:val="auto"/>
          <w:sz w:val="16"/>
          <w:szCs w:val="16"/>
          <w:lang w:val="ka-GE"/>
        </w:rPr>
        <w:t xml:space="preserve"> გთხოვთ მოგვმართოთ შემდეგ </w:t>
      </w:r>
      <w:r w:rsidR="007E53A6" w:rsidRPr="00736349">
        <w:rPr>
          <w:rFonts w:ascii="Sylfaen" w:hAnsi="Sylfaen"/>
          <w:b w:val="0"/>
          <w:bCs w:val="0"/>
          <w:color w:val="auto"/>
          <w:sz w:val="16"/>
          <w:szCs w:val="16"/>
          <w:lang w:val="ka-GE"/>
        </w:rPr>
        <w:t xml:space="preserve">ნომრებზე:  </w:t>
      </w:r>
      <w:r w:rsidR="005104B2" w:rsidRPr="00736349">
        <w:rPr>
          <w:rFonts w:ascii="Sylfaen" w:hAnsi="Sylfaen"/>
          <w:b w:val="0"/>
          <w:bCs w:val="0"/>
          <w:color w:val="auto"/>
          <w:sz w:val="16"/>
          <w:szCs w:val="16"/>
        </w:rPr>
        <w:t>ზურაბ კორძაია 595 347341</w:t>
      </w:r>
      <w:r w:rsidR="00736349" w:rsidRPr="00736349">
        <w:rPr>
          <w:rFonts w:ascii="Sylfaen" w:hAnsi="Sylfaen"/>
          <w:b w:val="0"/>
          <w:bCs w:val="0"/>
          <w:color w:val="auto"/>
          <w:sz w:val="16"/>
          <w:szCs w:val="16"/>
          <w:lang w:val="ka-GE"/>
        </w:rPr>
        <w:t xml:space="preserve"> </w:t>
      </w:r>
    </w:p>
    <w:p w14:paraId="0599813F" w14:textId="77777777" w:rsidR="00736349" w:rsidRDefault="00736349" w:rsidP="00736349">
      <w:pPr>
        <w:pStyle w:val="ListParagraph"/>
        <w:rPr>
          <w:rFonts w:ascii="Sylfaen" w:hAnsi="Sylfaen"/>
          <w:sz w:val="16"/>
          <w:szCs w:val="16"/>
          <w:lang w:val="ka-GE"/>
        </w:rPr>
      </w:pPr>
    </w:p>
    <w:p w14:paraId="6CFFFD64" w14:textId="77777777" w:rsidR="007E53A6" w:rsidRDefault="007E53A6" w:rsidP="000521A0">
      <w:pPr>
        <w:pStyle w:val="BodyText"/>
        <w:numPr>
          <w:ilvl w:val="0"/>
          <w:numId w:val="39"/>
        </w:numPr>
        <w:contextualSpacing/>
        <w:jc w:val="left"/>
        <w:rPr>
          <w:rFonts w:ascii="Sylfaen" w:hAnsi="Sylfaen"/>
          <w:b w:val="0"/>
          <w:bCs w:val="0"/>
          <w:color w:val="auto"/>
          <w:sz w:val="16"/>
          <w:szCs w:val="16"/>
          <w:lang w:val="ka-GE"/>
        </w:rPr>
      </w:pPr>
      <w:r>
        <w:rPr>
          <w:rFonts w:ascii="Sylfaen" w:hAnsi="Sylfaen"/>
          <w:b w:val="0"/>
          <w:bCs w:val="0"/>
          <w:color w:val="auto"/>
          <w:sz w:val="16"/>
          <w:szCs w:val="16"/>
          <w:lang w:val="ka-GE"/>
        </w:rPr>
        <w:t xml:space="preserve">ხელშეკრულება </w:t>
      </w:r>
      <w:r w:rsidR="0006243E">
        <w:rPr>
          <w:rFonts w:ascii="Sylfaen" w:hAnsi="Sylfaen"/>
          <w:b w:val="0"/>
          <w:bCs w:val="0"/>
          <w:color w:val="auto"/>
          <w:sz w:val="16"/>
          <w:szCs w:val="16"/>
          <w:lang w:val="ka-GE"/>
        </w:rPr>
        <w:t>გამარჯვებულ კომპანიასთან (შემდგომში - მიმწოდებელი)</w:t>
      </w:r>
      <w:r>
        <w:rPr>
          <w:rFonts w:ascii="Sylfaen" w:hAnsi="Sylfaen"/>
          <w:b w:val="0"/>
          <w:bCs w:val="0"/>
          <w:color w:val="auto"/>
          <w:sz w:val="16"/>
          <w:szCs w:val="16"/>
          <w:lang w:val="ka-GE"/>
        </w:rPr>
        <w:t xml:space="preserve"> უნდა გაფორმდეს 2017 წლის 10 იანვრის ჩათლით.</w:t>
      </w:r>
    </w:p>
    <w:p w14:paraId="33A8C550" w14:textId="77777777" w:rsidR="007E53A6" w:rsidRDefault="007E53A6" w:rsidP="007E53A6">
      <w:pPr>
        <w:pStyle w:val="ListParagraph"/>
        <w:rPr>
          <w:rFonts w:ascii="Sylfaen" w:hAnsi="Sylfaen"/>
          <w:b/>
          <w:bCs/>
          <w:sz w:val="16"/>
          <w:szCs w:val="16"/>
          <w:lang w:val="ka-GE"/>
        </w:rPr>
      </w:pPr>
    </w:p>
    <w:p w14:paraId="6CA65BC3" w14:textId="77777777" w:rsidR="007E53A6" w:rsidRDefault="007E53A6" w:rsidP="000521A0">
      <w:pPr>
        <w:pStyle w:val="BodyText"/>
        <w:numPr>
          <w:ilvl w:val="0"/>
          <w:numId w:val="39"/>
        </w:numPr>
        <w:contextualSpacing/>
        <w:jc w:val="left"/>
        <w:rPr>
          <w:rFonts w:ascii="Sylfaen" w:hAnsi="Sylfaen"/>
          <w:b w:val="0"/>
          <w:bCs w:val="0"/>
          <w:color w:val="auto"/>
          <w:sz w:val="16"/>
          <w:szCs w:val="16"/>
          <w:lang w:val="ka-GE"/>
        </w:rPr>
      </w:pPr>
      <w:r>
        <w:rPr>
          <w:rFonts w:ascii="Sylfaen" w:hAnsi="Sylfaen"/>
          <w:b w:val="0"/>
          <w:bCs w:val="0"/>
          <w:color w:val="auto"/>
          <w:sz w:val="16"/>
          <w:szCs w:val="16"/>
          <w:lang w:val="ka-GE"/>
        </w:rPr>
        <w:t>ნებისმიერი სახის ინფორმაციის (რომელიც მითითებულია სატენდერო დოკუმენტაციაში) წარმოუდგენლობა გამოიწვევს პრეტენდენტის უპირობო დისკვალიფიკაციას, ყოველგვარი დაზუსტების გარეშე.</w:t>
      </w:r>
    </w:p>
    <w:p w14:paraId="451B2F8A" w14:textId="77777777" w:rsidR="007E53A6" w:rsidRDefault="007E53A6" w:rsidP="007E53A6">
      <w:pPr>
        <w:pStyle w:val="ListParagraph"/>
        <w:rPr>
          <w:rFonts w:ascii="Sylfaen" w:hAnsi="Sylfaen"/>
          <w:b/>
          <w:bCs/>
          <w:sz w:val="16"/>
          <w:szCs w:val="16"/>
          <w:lang w:val="ka-GE"/>
        </w:rPr>
      </w:pPr>
    </w:p>
    <w:p w14:paraId="3EFBA9F5" w14:textId="77777777" w:rsidR="007E53A6" w:rsidRDefault="007E53A6" w:rsidP="000521A0">
      <w:pPr>
        <w:pStyle w:val="BodyText"/>
        <w:numPr>
          <w:ilvl w:val="0"/>
          <w:numId w:val="39"/>
        </w:numPr>
        <w:contextualSpacing/>
        <w:jc w:val="left"/>
        <w:rPr>
          <w:rFonts w:ascii="Sylfaen" w:hAnsi="Sylfaen"/>
          <w:b w:val="0"/>
          <w:bCs w:val="0"/>
          <w:color w:val="auto"/>
          <w:sz w:val="16"/>
          <w:szCs w:val="16"/>
          <w:lang w:val="ka-GE"/>
        </w:rPr>
      </w:pPr>
      <w:r>
        <w:rPr>
          <w:rFonts w:ascii="Sylfaen" w:hAnsi="Sylfaen"/>
          <w:b w:val="0"/>
          <w:bCs w:val="0"/>
          <w:color w:val="auto"/>
          <w:sz w:val="16"/>
          <w:szCs w:val="16"/>
          <w:lang w:val="ka-GE"/>
        </w:rPr>
        <w:t>ტენდერში გამარჯვებულად გამოვლინდება პრეტენდენტი, რომელიც აკმაყოფილებს სატენდერო დოკუმენტაციით გათვალისიწნებულ მინიმალურ მოთხოვნებს და რომელმაც დააფიქსირა ყველაზე დაბალი ფასი.</w:t>
      </w:r>
    </w:p>
    <w:p w14:paraId="57B3FA43" w14:textId="77777777" w:rsidR="007E53A6" w:rsidRDefault="007E53A6" w:rsidP="007E53A6">
      <w:pPr>
        <w:pStyle w:val="ListParagraph"/>
        <w:rPr>
          <w:rFonts w:ascii="Sylfaen" w:hAnsi="Sylfaen"/>
          <w:b/>
          <w:bCs/>
          <w:sz w:val="16"/>
          <w:szCs w:val="16"/>
          <w:lang w:val="ka-GE"/>
        </w:rPr>
      </w:pPr>
    </w:p>
    <w:p w14:paraId="2E94C983" w14:textId="77777777" w:rsidR="007E53A6" w:rsidRDefault="007E53A6" w:rsidP="000521A0">
      <w:pPr>
        <w:pStyle w:val="BodyText"/>
        <w:numPr>
          <w:ilvl w:val="0"/>
          <w:numId w:val="39"/>
        </w:numPr>
        <w:contextualSpacing/>
        <w:jc w:val="left"/>
        <w:rPr>
          <w:rFonts w:ascii="Sylfaen" w:hAnsi="Sylfaen"/>
          <w:b w:val="0"/>
          <w:bCs w:val="0"/>
          <w:color w:val="auto"/>
          <w:sz w:val="16"/>
          <w:szCs w:val="16"/>
          <w:lang w:val="ka-GE"/>
        </w:rPr>
      </w:pPr>
      <w:r>
        <w:rPr>
          <w:rFonts w:ascii="Sylfaen" w:hAnsi="Sylfaen"/>
          <w:b w:val="0"/>
          <w:bCs w:val="0"/>
          <w:color w:val="auto"/>
          <w:sz w:val="16"/>
          <w:szCs w:val="16"/>
          <w:lang w:val="ka-GE"/>
        </w:rPr>
        <w:t xml:space="preserve">პრეტენდენტის მიერ, სატენდერო წინადადების სახით, წარმოდგენილი უნდა იქნეს ამ სატენდერო დოკუმენტაციის დანართი </w:t>
      </w:r>
      <w:r w:rsidRPr="00FF3343">
        <w:rPr>
          <w:rFonts w:ascii="Sylfaen" w:hAnsi="Sylfaen"/>
          <w:b w:val="0"/>
          <w:bCs w:val="0"/>
          <w:color w:val="auto"/>
          <w:sz w:val="16"/>
          <w:szCs w:val="16"/>
          <w:lang w:val="ka-GE"/>
        </w:rPr>
        <w:t xml:space="preserve">N1, N2, N3, N4, </w:t>
      </w:r>
      <w:r w:rsidR="00FF3343" w:rsidRPr="00FF3343">
        <w:rPr>
          <w:rFonts w:ascii="Sylfaen" w:hAnsi="Sylfaen"/>
          <w:b w:val="0"/>
          <w:bCs w:val="0"/>
          <w:color w:val="auto"/>
          <w:sz w:val="16"/>
          <w:szCs w:val="16"/>
          <w:lang w:val="ka-GE"/>
        </w:rPr>
        <w:t xml:space="preserve"> და </w:t>
      </w:r>
      <w:r w:rsidRPr="00FF3343">
        <w:rPr>
          <w:rFonts w:ascii="Sylfaen" w:hAnsi="Sylfaen"/>
          <w:b w:val="0"/>
          <w:bCs w:val="0"/>
          <w:color w:val="auto"/>
          <w:sz w:val="16"/>
          <w:szCs w:val="16"/>
          <w:lang w:val="ka-GE"/>
        </w:rPr>
        <w:t xml:space="preserve">N5, მის მიერ შევსებული სახით, </w:t>
      </w:r>
      <w:r w:rsidR="002C73B4" w:rsidRPr="00FF3343">
        <w:rPr>
          <w:rFonts w:ascii="Sylfaen" w:hAnsi="Sylfaen"/>
          <w:b w:val="0"/>
          <w:bCs w:val="0"/>
          <w:color w:val="auto"/>
          <w:sz w:val="16"/>
          <w:szCs w:val="16"/>
          <w:lang w:val="ka-GE"/>
        </w:rPr>
        <w:t xml:space="preserve">უფლებამოსილი პირის მიერ </w:t>
      </w:r>
      <w:r w:rsidRPr="00FF3343">
        <w:rPr>
          <w:rFonts w:ascii="Sylfaen" w:hAnsi="Sylfaen"/>
          <w:b w:val="0"/>
          <w:bCs w:val="0"/>
          <w:color w:val="auto"/>
          <w:sz w:val="16"/>
          <w:szCs w:val="16"/>
          <w:lang w:val="ka-GE"/>
        </w:rPr>
        <w:t>ხელმოწერილი და ბეჭედდასმული (ასეთის არსებობის შემთხვევაში)</w:t>
      </w:r>
      <w:r w:rsidR="0006243E">
        <w:rPr>
          <w:rFonts w:ascii="Sylfaen" w:hAnsi="Sylfaen"/>
          <w:b w:val="0"/>
          <w:bCs w:val="0"/>
          <w:color w:val="auto"/>
          <w:sz w:val="16"/>
          <w:szCs w:val="16"/>
          <w:lang w:val="ka-GE"/>
        </w:rPr>
        <w:t xml:space="preserve"> - გამარჯვებული პრეტენდენტის მიერ წარმოდგენილი დანართები შემდგომში გამოყენებული იქნება შემსყიდველთან ხელშეკრულების გაფორმებისას დანართების სახით</w:t>
      </w:r>
      <w:r>
        <w:rPr>
          <w:rFonts w:ascii="Sylfaen" w:hAnsi="Sylfaen"/>
          <w:b w:val="0"/>
          <w:bCs w:val="0"/>
          <w:color w:val="auto"/>
          <w:sz w:val="16"/>
          <w:szCs w:val="16"/>
          <w:lang w:val="ka-GE"/>
        </w:rPr>
        <w:t>.</w:t>
      </w:r>
    </w:p>
    <w:p w14:paraId="1D037305" w14:textId="77777777" w:rsidR="00FF3343" w:rsidRDefault="00FF3343" w:rsidP="00FF3343">
      <w:pPr>
        <w:pStyle w:val="ListParagraph"/>
        <w:rPr>
          <w:rFonts w:ascii="Sylfaen" w:hAnsi="Sylfaen"/>
          <w:b/>
          <w:bCs/>
          <w:sz w:val="16"/>
          <w:szCs w:val="16"/>
          <w:lang w:val="ka-GE"/>
        </w:rPr>
      </w:pPr>
    </w:p>
    <w:p w14:paraId="286044C9" w14:textId="77777777" w:rsidR="00FF3343" w:rsidRDefault="00FF3343" w:rsidP="000521A0">
      <w:pPr>
        <w:pStyle w:val="BodyText"/>
        <w:numPr>
          <w:ilvl w:val="0"/>
          <w:numId w:val="39"/>
        </w:numPr>
        <w:contextualSpacing/>
        <w:jc w:val="left"/>
        <w:rPr>
          <w:rFonts w:ascii="Sylfaen" w:hAnsi="Sylfaen"/>
          <w:b w:val="0"/>
          <w:bCs w:val="0"/>
          <w:color w:val="auto"/>
          <w:sz w:val="16"/>
          <w:szCs w:val="16"/>
          <w:lang w:val="ka-GE"/>
        </w:rPr>
      </w:pPr>
      <w:r>
        <w:rPr>
          <w:rFonts w:ascii="Sylfaen" w:hAnsi="Sylfaen"/>
          <w:b w:val="0"/>
          <w:bCs w:val="0"/>
          <w:color w:val="auto"/>
          <w:sz w:val="16"/>
          <w:szCs w:val="16"/>
          <w:lang w:val="ka-GE"/>
        </w:rPr>
        <w:t>პრეტენდენტის მიერ, სატენდერო წინადადების სახით, ასევე წარმოდგენილი უნდა იქნეს ამ სატენდერო დოკუმენტაციის „პრეტენდენტის მიერ დამატებით წარმოსადგენ დოკუმენტაციში“ მითითებული ყველა ინფორმაცია.</w:t>
      </w:r>
    </w:p>
    <w:p w14:paraId="103B8ED1" w14:textId="77777777" w:rsidR="0006243E" w:rsidRDefault="0006243E" w:rsidP="0006243E">
      <w:pPr>
        <w:pStyle w:val="ListParagraph"/>
        <w:rPr>
          <w:rFonts w:ascii="Sylfaen" w:hAnsi="Sylfaen"/>
          <w:b/>
          <w:bCs/>
          <w:sz w:val="16"/>
          <w:szCs w:val="16"/>
          <w:lang w:val="ka-GE"/>
        </w:rPr>
      </w:pPr>
    </w:p>
    <w:p w14:paraId="57E29974" w14:textId="77777777" w:rsidR="0006243E" w:rsidRDefault="0006243E" w:rsidP="000521A0">
      <w:pPr>
        <w:pStyle w:val="BodyText"/>
        <w:numPr>
          <w:ilvl w:val="0"/>
          <w:numId w:val="39"/>
        </w:numPr>
        <w:contextualSpacing/>
        <w:jc w:val="left"/>
        <w:rPr>
          <w:rFonts w:ascii="Sylfaen" w:hAnsi="Sylfaen"/>
          <w:b w:val="0"/>
          <w:bCs w:val="0"/>
          <w:color w:val="auto"/>
          <w:sz w:val="16"/>
          <w:szCs w:val="16"/>
          <w:lang w:val="ka-GE"/>
        </w:rPr>
      </w:pPr>
      <w:r>
        <w:rPr>
          <w:rFonts w:ascii="Sylfaen" w:hAnsi="Sylfaen"/>
          <w:b w:val="0"/>
          <w:bCs w:val="0"/>
          <w:color w:val="auto"/>
          <w:sz w:val="16"/>
          <w:szCs w:val="16"/>
          <w:lang w:val="ka-GE"/>
        </w:rPr>
        <w:t>პრეტენდენტის მიერ, სატენდერო წონადადებასთან ერთად, წარმოდგენილი უნდა იქნეს სატენდერო წნადადების უზრუნველყოფის გარანტია ტენდერის სავარაუდო ღირებულების 5 %-ის ოდენობით, რომელიც პრეტენდენტებს დაუბრუნდებათ ტენდერის პროცედურების დასრულებისთანავე (გამარჯვებულ პრეტენდენტთან ხელშეკრულების გაფორმება) მათი მოთხოვნის შემთხვევაში. საბანკო გარანტიის მოქმედების ვადა უნდა იყოს არანაკლებ 2017 წლის 31 იანვრის ჩათვლით.</w:t>
      </w:r>
    </w:p>
    <w:p w14:paraId="2B25D374" w14:textId="77777777" w:rsidR="007E53A6" w:rsidRDefault="007E53A6" w:rsidP="007E53A6">
      <w:pPr>
        <w:pStyle w:val="ListParagraph"/>
        <w:rPr>
          <w:rFonts w:ascii="Sylfaen" w:hAnsi="Sylfaen"/>
          <w:b/>
          <w:bCs/>
          <w:sz w:val="16"/>
          <w:szCs w:val="16"/>
          <w:lang w:val="ka-GE"/>
        </w:rPr>
      </w:pPr>
    </w:p>
    <w:p w14:paraId="652DDA96" w14:textId="77777777" w:rsidR="007E53A6" w:rsidRDefault="007E53A6" w:rsidP="000521A0">
      <w:pPr>
        <w:pStyle w:val="BodyText"/>
        <w:numPr>
          <w:ilvl w:val="0"/>
          <w:numId w:val="39"/>
        </w:numPr>
        <w:contextualSpacing/>
        <w:jc w:val="left"/>
        <w:rPr>
          <w:rFonts w:ascii="Sylfaen" w:hAnsi="Sylfaen"/>
          <w:b w:val="0"/>
          <w:bCs w:val="0"/>
          <w:color w:val="auto"/>
          <w:sz w:val="16"/>
          <w:szCs w:val="16"/>
          <w:lang w:val="ka-GE"/>
        </w:rPr>
      </w:pPr>
      <w:r>
        <w:rPr>
          <w:rFonts w:ascii="Sylfaen" w:hAnsi="Sylfaen"/>
          <w:b w:val="0"/>
          <w:bCs w:val="0"/>
          <w:color w:val="auto"/>
          <w:sz w:val="16"/>
          <w:szCs w:val="16"/>
          <w:lang w:val="ka-GE"/>
        </w:rPr>
        <w:t>სატენდერო წონადადება წარმოდგენილი უნდა იყოს ქართულ ენაზე, უცხო ენაზე წარმოდგენის შემთხვევაში სატენდერო დოკუმენტაციას თან უნდა ერთვოდეს ქართული თარგმანი, ნოტარიულად დამოწმებული და ბეჭედდასმული.</w:t>
      </w:r>
    </w:p>
    <w:p w14:paraId="2B279757" w14:textId="77777777" w:rsidR="007E53A6" w:rsidRDefault="007E53A6" w:rsidP="007E53A6">
      <w:pPr>
        <w:pStyle w:val="ListParagraph"/>
        <w:rPr>
          <w:rFonts w:ascii="Sylfaen" w:hAnsi="Sylfaen"/>
          <w:b/>
          <w:bCs/>
          <w:sz w:val="16"/>
          <w:szCs w:val="16"/>
          <w:lang w:val="ka-GE"/>
        </w:rPr>
      </w:pPr>
    </w:p>
    <w:p w14:paraId="28E5BF32" w14:textId="77777777" w:rsidR="007E53A6" w:rsidRPr="000521A0" w:rsidRDefault="007E53A6" w:rsidP="000521A0">
      <w:pPr>
        <w:pStyle w:val="BodyText"/>
        <w:numPr>
          <w:ilvl w:val="0"/>
          <w:numId w:val="39"/>
        </w:numPr>
        <w:contextualSpacing/>
        <w:jc w:val="left"/>
        <w:rPr>
          <w:rFonts w:ascii="Sylfaen" w:hAnsi="Sylfaen"/>
          <w:b w:val="0"/>
          <w:bCs w:val="0"/>
          <w:color w:val="auto"/>
          <w:sz w:val="16"/>
          <w:szCs w:val="16"/>
          <w:lang w:val="ka-GE"/>
        </w:rPr>
      </w:pPr>
      <w:r>
        <w:rPr>
          <w:rFonts w:ascii="Sylfaen" w:hAnsi="Sylfaen"/>
          <w:b w:val="0"/>
          <w:bCs w:val="0"/>
          <w:color w:val="auto"/>
          <w:sz w:val="16"/>
          <w:szCs w:val="16"/>
          <w:lang w:val="ka-GE"/>
        </w:rPr>
        <w:t>სატენდერო წინადადების ყველა დანართი წარმოდგენ</w:t>
      </w:r>
      <w:r w:rsidR="00322FB3">
        <w:rPr>
          <w:rFonts w:ascii="Sylfaen" w:hAnsi="Sylfaen"/>
          <w:b w:val="0"/>
          <w:bCs w:val="0"/>
          <w:color w:val="auto"/>
          <w:sz w:val="16"/>
          <w:szCs w:val="16"/>
          <w:lang w:val="ka-GE"/>
        </w:rPr>
        <w:t>ილი უნდა იქნეს ორიგინალი ვერსიის სახით.</w:t>
      </w:r>
    </w:p>
    <w:p w14:paraId="10E4ABCC" w14:textId="77777777" w:rsidR="000521A0" w:rsidRPr="000521A0" w:rsidRDefault="000521A0" w:rsidP="000521A0">
      <w:pPr>
        <w:pStyle w:val="BodyText"/>
        <w:contextualSpacing/>
        <w:jc w:val="left"/>
        <w:rPr>
          <w:rFonts w:ascii="Sylfaen" w:hAnsi="Sylfaen"/>
          <w:b w:val="0"/>
          <w:bCs w:val="0"/>
          <w:color w:val="auto"/>
          <w:sz w:val="16"/>
          <w:szCs w:val="16"/>
          <w:lang w:val="ka-GE"/>
        </w:rPr>
      </w:pPr>
    </w:p>
    <w:p w14:paraId="2F9F614A" w14:textId="77777777" w:rsidR="00E06F29" w:rsidRPr="00131719" w:rsidRDefault="00E06F29" w:rsidP="00E06F29">
      <w:pPr>
        <w:pStyle w:val="BodyText"/>
        <w:contextualSpacing/>
        <w:jc w:val="center"/>
        <w:rPr>
          <w:rFonts w:ascii="Sylfaen" w:hAnsi="Sylfaen"/>
          <w:bCs w:val="0"/>
          <w:color w:val="auto"/>
          <w:sz w:val="16"/>
          <w:szCs w:val="16"/>
          <w:lang w:val="ka-GE"/>
        </w:rPr>
      </w:pPr>
    </w:p>
    <w:p w14:paraId="106425DC" w14:textId="77777777" w:rsidR="00E03370" w:rsidRPr="00131719" w:rsidRDefault="00E03370" w:rsidP="00E03370">
      <w:pPr>
        <w:pStyle w:val="ListParagraph"/>
        <w:tabs>
          <w:tab w:val="left" w:pos="0"/>
          <w:tab w:val="left" w:pos="450"/>
          <w:tab w:val="left" w:pos="900"/>
          <w:tab w:val="left" w:pos="1080"/>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left="0"/>
        <w:jc w:val="both"/>
        <w:rPr>
          <w:rFonts w:ascii="Sylfaen" w:hAnsi="Sylfaen" w:cs="Sylfaen"/>
          <w:b/>
          <w:bCs/>
          <w:sz w:val="16"/>
          <w:szCs w:val="16"/>
        </w:rPr>
      </w:pPr>
    </w:p>
    <w:p w14:paraId="6D0D1175" w14:textId="77777777" w:rsidR="00C93B8D" w:rsidRPr="00131719" w:rsidRDefault="00E06F29" w:rsidP="00C93B8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Sylfaen" w:hAnsi="Sylfaen"/>
          <w:b/>
          <w:bCs/>
          <w:sz w:val="16"/>
          <w:szCs w:val="16"/>
          <w:lang w:val="ka-GE"/>
        </w:rPr>
      </w:pPr>
      <w:r w:rsidRPr="00131719">
        <w:rPr>
          <w:rFonts w:ascii="Sylfaen" w:hAnsi="Sylfaen" w:cs="Sylfaen"/>
          <w:sz w:val="16"/>
          <w:szCs w:val="16"/>
          <w:lang w:val="ka-GE"/>
        </w:rPr>
        <w:br w:type="page"/>
      </w:r>
      <w:r w:rsidR="00C93B8D" w:rsidRPr="00131719">
        <w:rPr>
          <w:rFonts w:ascii="Sylfaen" w:hAnsi="Sylfaen"/>
          <w:b/>
          <w:bCs/>
          <w:sz w:val="16"/>
          <w:szCs w:val="16"/>
          <w:lang w:val="ka-GE"/>
        </w:rPr>
        <w:lastRenderedPageBreak/>
        <w:t>დანართი №1</w:t>
      </w:r>
    </w:p>
    <w:p w14:paraId="2963999C" w14:textId="77777777" w:rsidR="00C93B8D" w:rsidRPr="00131719" w:rsidRDefault="00C93B8D" w:rsidP="00AF101C">
      <w:pPr>
        <w:pStyle w:val="BodyText"/>
        <w:contextualSpacing/>
        <w:jc w:val="center"/>
        <w:rPr>
          <w:rFonts w:ascii="Sylfaen" w:hAnsi="Sylfaen"/>
          <w:b w:val="0"/>
          <w:bCs w:val="0"/>
          <w:color w:val="auto"/>
          <w:sz w:val="16"/>
          <w:szCs w:val="16"/>
          <w:lang w:val="ka-GE"/>
        </w:rPr>
      </w:pPr>
    </w:p>
    <w:p w14:paraId="6D08C2EC" w14:textId="77777777" w:rsidR="00C93B8D" w:rsidRPr="00131719" w:rsidRDefault="007E53A6" w:rsidP="007E53A6">
      <w:pPr>
        <w:spacing w:line="240" w:lineRule="auto"/>
        <w:jc w:val="center"/>
        <w:rPr>
          <w:rFonts w:cs="Calibri"/>
          <w:b/>
          <w:sz w:val="16"/>
          <w:szCs w:val="16"/>
          <w:lang w:val="ka-GE"/>
        </w:rPr>
      </w:pPr>
      <w:r w:rsidRPr="007E53A6">
        <w:rPr>
          <w:rFonts w:ascii="Sylfaen" w:hAnsi="Sylfaen" w:cs="Sylfaen"/>
          <w:b/>
          <w:sz w:val="16"/>
          <w:szCs w:val="16"/>
          <w:lang w:val="ka-GE"/>
        </w:rPr>
        <w:t>სამშენებლო</w:t>
      </w:r>
      <w:r w:rsidRPr="007E53A6">
        <w:rPr>
          <w:b/>
          <w:sz w:val="16"/>
          <w:szCs w:val="16"/>
          <w:lang w:val="ka-GE"/>
        </w:rPr>
        <w:t xml:space="preserve"> (</w:t>
      </w:r>
      <w:r w:rsidRPr="007E53A6">
        <w:rPr>
          <w:rFonts w:ascii="Sylfaen" w:hAnsi="Sylfaen" w:cs="Sylfaen"/>
          <w:b/>
          <w:sz w:val="16"/>
          <w:szCs w:val="16"/>
          <w:lang w:val="ka-GE"/>
        </w:rPr>
        <w:t>შენობისსადემონტაჟო</w:t>
      </w:r>
      <w:r w:rsidRPr="007E53A6">
        <w:rPr>
          <w:b/>
          <w:sz w:val="16"/>
          <w:szCs w:val="16"/>
          <w:lang w:val="ka-GE"/>
        </w:rPr>
        <w:t xml:space="preserve">) </w:t>
      </w:r>
      <w:r w:rsidRPr="007E53A6">
        <w:rPr>
          <w:rFonts w:ascii="Sylfaen" w:hAnsi="Sylfaen" w:cs="Sylfaen"/>
          <w:b/>
          <w:sz w:val="16"/>
          <w:szCs w:val="16"/>
          <w:lang w:val="ka-GE"/>
        </w:rPr>
        <w:t>სამუშაოების</w:t>
      </w:r>
      <w:r>
        <w:rPr>
          <w:rFonts w:ascii="Sylfaen" w:hAnsi="Sylfaen" w:cs="Sylfaen"/>
          <w:b/>
          <w:sz w:val="16"/>
          <w:szCs w:val="16"/>
          <w:lang w:val="ka-GE"/>
        </w:rPr>
        <w:t>სატენდერო წინადადების</w:t>
      </w:r>
      <w:r w:rsidR="00322FB3">
        <w:rPr>
          <w:rFonts w:ascii="Sylfaen" w:hAnsi="Sylfaen" w:cs="Sylfaen"/>
          <w:b/>
          <w:sz w:val="16"/>
          <w:szCs w:val="16"/>
          <w:lang w:val="ka-GE"/>
        </w:rPr>
        <w:t>ხარჯთაღრიცხვა</w:t>
      </w:r>
      <w:r w:rsidR="00C93B8D" w:rsidRPr="00131719">
        <w:rPr>
          <w:rFonts w:ascii="Sylfaen" w:hAnsi="Sylfaen" w:cs="Sylfaen"/>
          <w:b/>
          <w:sz w:val="16"/>
          <w:szCs w:val="16"/>
          <w:lang w:val="ka-GE"/>
        </w:rPr>
        <w:t xml:space="preserve"> (დღგ-ს ჩათვლით, ლარი) </w:t>
      </w:r>
    </w:p>
    <w:tbl>
      <w:tblPr>
        <w:tblW w:w="11359" w:type="dxa"/>
        <w:tblInd w:w="113" w:type="dxa"/>
        <w:tblLayout w:type="fixed"/>
        <w:tblLook w:val="04A0" w:firstRow="1" w:lastRow="0" w:firstColumn="1" w:lastColumn="0" w:noHBand="0" w:noVBand="1"/>
      </w:tblPr>
      <w:tblGrid>
        <w:gridCol w:w="376"/>
        <w:gridCol w:w="3399"/>
        <w:gridCol w:w="1227"/>
        <w:gridCol w:w="973"/>
        <w:gridCol w:w="816"/>
        <w:gridCol w:w="535"/>
        <w:gridCol w:w="568"/>
        <w:gridCol w:w="561"/>
        <w:gridCol w:w="568"/>
        <w:gridCol w:w="535"/>
        <w:gridCol w:w="607"/>
        <w:gridCol w:w="1194"/>
      </w:tblGrid>
      <w:tr w:rsidR="002C4C06" w:rsidRPr="002C4C06" w14:paraId="767AB43F" w14:textId="77777777" w:rsidTr="002C4C06">
        <w:trPr>
          <w:trHeight w:val="675"/>
        </w:trPr>
        <w:tc>
          <w:tcPr>
            <w:tcW w:w="11359" w:type="dxa"/>
            <w:gridSpan w:val="12"/>
            <w:tcBorders>
              <w:top w:val="nil"/>
              <w:left w:val="nil"/>
              <w:bottom w:val="nil"/>
              <w:right w:val="nil"/>
            </w:tcBorders>
            <w:shd w:val="clear" w:color="auto" w:fill="auto"/>
            <w:noWrap/>
            <w:vAlign w:val="center"/>
            <w:hideMark/>
          </w:tcPr>
          <w:p w14:paraId="042ABBFE"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ქ</w:t>
            </w:r>
            <w:r w:rsidRPr="002C4C06">
              <w:rPr>
                <w:rFonts w:ascii="Sylfaen" w:hAnsi="Sylfaen" w:cs="Arial"/>
                <w:b/>
                <w:bCs/>
                <w:i/>
                <w:iCs/>
                <w:color w:val="000000"/>
                <w:sz w:val="16"/>
                <w:szCs w:val="16"/>
              </w:rPr>
              <w:t xml:space="preserve">. </w:t>
            </w:r>
            <w:r w:rsidRPr="002C4C06">
              <w:rPr>
                <w:rFonts w:ascii="Sylfaen" w:hAnsi="Sylfaen" w:cs="Sylfaen"/>
                <w:b/>
                <w:bCs/>
                <w:i/>
                <w:iCs/>
                <w:color w:val="000000"/>
                <w:sz w:val="16"/>
                <w:szCs w:val="16"/>
              </w:rPr>
              <w:t>თბილისი</w:t>
            </w:r>
            <w:r w:rsidRPr="002C4C06">
              <w:rPr>
                <w:rFonts w:ascii="Sylfaen" w:hAnsi="Sylfaen" w:cs="Arial"/>
                <w:b/>
                <w:bCs/>
                <w:i/>
                <w:iCs/>
                <w:color w:val="000000"/>
                <w:sz w:val="16"/>
                <w:szCs w:val="16"/>
              </w:rPr>
              <w:t xml:space="preserve">. </w:t>
            </w:r>
            <w:r w:rsidRPr="002C4C06">
              <w:rPr>
                <w:rFonts w:ascii="Sylfaen" w:hAnsi="Sylfaen" w:cs="Sylfaen"/>
                <w:b/>
                <w:bCs/>
                <w:i/>
                <w:iCs/>
                <w:color w:val="000000"/>
                <w:sz w:val="16"/>
                <w:szCs w:val="16"/>
              </w:rPr>
              <w:t>სანდროეულისქ</w:t>
            </w:r>
            <w:r w:rsidRPr="002C4C06">
              <w:rPr>
                <w:rFonts w:ascii="Sylfaen" w:hAnsi="Sylfaen" w:cs="Arial"/>
                <w:b/>
                <w:bCs/>
                <w:i/>
                <w:iCs/>
                <w:color w:val="000000"/>
                <w:sz w:val="16"/>
                <w:szCs w:val="16"/>
              </w:rPr>
              <w:t xml:space="preserve"> №3 (</w:t>
            </w:r>
            <w:r w:rsidRPr="002C4C06">
              <w:rPr>
                <w:rFonts w:ascii="Sylfaen" w:hAnsi="Sylfaen" w:cs="Sylfaen"/>
                <w:b/>
                <w:bCs/>
                <w:i/>
                <w:iCs/>
                <w:color w:val="000000"/>
                <w:sz w:val="16"/>
                <w:szCs w:val="16"/>
              </w:rPr>
              <w:t>ნაკვ</w:t>
            </w:r>
            <w:r w:rsidRPr="002C4C06">
              <w:rPr>
                <w:rFonts w:ascii="Sylfaen" w:hAnsi="Sylfaen" w:cs="Arial"/>
                <w:b/>
                <w:bCs/>
                <w:i/>
                <w:iCs/>
                <w:color w:val="000000"/>
                <w:sz w:val="16"/>
                <w:szCs w:val="16"/>
              </w:rPr>
              <w:t xml:space="preserve">.07/059) </w:t>
            </w:r>
            <w:r w:rsidRPr="002C4C06">
              <w:rPr>
                <w:rFonts w:ascii="Sylfaen" w:hAnsi="Sylfaen" w:cs="Sylfaen"/>
                <w:b/>
                <w:bCs/>
                <w:i/>
                <w:iCs/>
                <w:color w:val="000000"/>
                <w:sz w:val="16"/>
                <w:szCs w:val="16"/>
              </w:rPr>
              <w:t>არსებულიშენობა</w:t>
            </w:r>
            <w:r w:rsidRPr="002C4C06">
              <w:rPr>
                <w:rFonts w:ascii="Sylfaen" w:hAnsi="Sylfaen" w:cs="Arial"/>
                <w:b/>
                <w:bCs/>
                <w:i/>
                <w:iCs/>
                <w:color w:val="000000"/>
                <w:sz w:val="16"/>
                <w:szCs w:val="16"/>
              </w:rPr>
              <w:t>-</w:t>
            </w:r>
            <w:r w:rsidRPr="002C4C06">
              <w:rPr>
                <w:rFonts w:ascii="Sylfaen" w:hAnsi="Sylfaen" w:cs="Sylfaen"/>
                <w:b/>
                <w:bCs/>
                <w:i/>
                <w:iCs/>
                <w:color w:val="000000"/>
                <w:sz w:val="16"/>
                <w:szCs w:val="16"/>
              </w:rPr>
              <w:t>ნაგებობისდემონტაჟი</w:t>
            </w:r>
          </w:p>
        </w:tc>
      </w:tr>
      <w:tr w:rsidR="002C4C06" w:rsidRPr="002C4C06" w14:paraId="43BAAF99" w14:textId="77777777" w:rsidTr="002C4C06">
        <w:trPr>
          <w:trHeight w:val="510"/>
        </w:trPr>
        <w:tc>
          <w:tcPr>
            <w:tcW w:w="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1BED5"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w:t>
            </w:r>
          </w:p>
        </w:tc>
        <w:tc>
          <w:tcPr>
            <w:tcW w:w="33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2EB97"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სამუშაოებისდასახელება</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4BD26"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განზომილება</w:t>
            </w:r>
          </w:p>
        </w:tc>
        <w:tc>
          <w:tcPr>
            <w:tcW w:w="17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89249C"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ნორმატიული</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4E4B4B"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მასალა</w:t>
            </w:r>
          </w:p>
        </w:tc>
        <w:tc>
          <w:tcPr>
            <w:tcW w:w="11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AB2ED2"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ხელფასი</w:t>
            </w:r>
          </w:p>
        </w:tc>
        <w:tc>
          <w:tcPr>
            <w:tcW w:w="1142" w:type="dxa"/>
            <w:gridSpan w:val="2"/>
            <w:tcBorders>
              <w:top w:val="single" w:sz="4" w:space="0" w:color="auto"/>
              <w:left w:val="nil"/>
              <w:bottom w:val="single" w:sz="4" w:space="0" w:color="auto"/>
              <w:right w:val="single" w:sz="4" w:space="0" w:color="auto"/>
            </w:tcBorders>
            <w:shd w:val="clear" w:color="auto" w:fill="auto"/>
            <w:vAlign w:val="center"/>
            <w:hideMark/>
          </w:tcPr>
          <w:p w14:paraId="7D301F6D"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მანქანადამექანიზმები</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2A397"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ჯამი</w:t>
            </w:r>
          </w:p>
        </w:tc>
      </w:tr>
      <w:tr w:rsidR="002C4C06" w:rsidRPr="002C4C06" w14:paraId="29493F25" w14:textId="77777777" w:rsidTr="002C4C06">
        <w:trPr>
          <w:trHeight w:val="585"/>
        </w:trPr>
        <w:tc>
          <w:tcPr>
            <w:tcW w:w="376" w:type="dxa"/>
            <w:vMerge/>
            <w:tcBorders>
              <w:top w:val="single" w:sz="4" w:space="0" w:color="auto"/>
              <w:left w:val="single" w:sz="4" w:space="0" w:color="auto"/>
              <w:bottom w:val="single" w:sz="4" w:space="0" w:color="auto"/>
              <w:right w:val="single" w:sz="4" w:space="0" w:color="auto"/>
            </w:tcBorders>
            <w:vAlign w:val="center"/>
            <w:hideMark/>
          </w:tcPr>
          <w:p w14:paraId="6BEF4EF4" w14:textId="77777777" w:rsidR="002C4C06" w:rsidRPr="002C4C06" w:rsidRDefault="002C4C06" w:rsidP="002C4C06">
            <w:pPr>
              <w:spacing w:after="0" w:line="240" w:lineRule="auto"/>
              <w:rPr>
                <w:rFonts w:ascii="Sylfaen" w:hAnsi="Sylfaen" w:cs="Arial"/>
                <w:b/>
                <w:bCs/>
                <w:i/>
                <w:iCs/>
                <w:color w:val="000000"/>
                <w:sz w:val="16"/>
                <w:szCs w:val="16"/>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14:paraId="56B4E6B1" w14:textId="77777777" w:rsidR="002C4C06" w:rsidRPr="002C4C06" w:rsidRDefault="002C4C06" w:rsidP="002C4C06">
            <w:pPr>
              <w:spacing w:after="0" w:line="240" w:lineRule="auto"/>
              <w:rPr>
                <w:rFonts w:ascii="Sylfaen" w:hAnsi="Sylfaen" w:cs="Arial"/>
                <w:b/>
                <w:bCs/>
                <w:i/>
                <w:iCs/>
                <w:color w:val="000000"/>
                <w:sz w:val="16"/>
                <w:szCs w:val="16"/>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14:paraId="7502FE79" w14:textId="77777777" w:rsidR="002C4C06" w:rsidRPr="002C4C06" w:rsidRDefault="002C4C06" w:rsidP="002C4C06">
            <w:pPr>
              <w:spacing w:after="0" w:line="240" w:lineRule="auto"/>
              <w:rPr>
                <w:rFonts w:ascii="Sylfaen" w:hAnsi="Sylfaen" w:cs="Arial"/>
                <w:b/>
                <w:bCs/>
                <w:i/>
                <w:iCs/>
                <w:color w:val="000000"/>
                <w:sz w:val="16"/>
                <w:szCs w:val="16"/>
              </w:rPr>
            </w:pPr>
          </w:p>
        </w:tc>
        <w:tc>
          <w:tcPr>
            <w:tcW w:w="973" w:type="dxa"/>
            <w:tcBorders>
              <w:top w:val="nil"/>
              <w:left w:val="nil"/>
              <w:bottom w:val="single" w:sz="4" w:space="0" w:color="auto"/>
              <w:right w:val="single" w:sz="4" w:space="0" w:color="auto"/>
            </w:tcBorders>
            <w:shd w:val="clear" w:color="auto" w:fill="auto"/>
            <w:noWrap/>
            <w:vAlign w:val="center"/>
            <w:hideMark/>
          </w:tcPr>
          <w:p w14:paraId="0EE9508F"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ერთეული</w:t>
            </w:r>
          </w:p>
        </w:tc>
        <w:tc>
          <w:tcPr>
            <w:tcW w:w="816" w:type="dxa"/>
            <w:tcBorders>
              <w:top w:val="nil"/>
              <w:left w:val="nil"/>
              <w:bottom w:val="single" w:sz="4" w:space="0" w:color="auto"/>
              <w:right w:val="single" w:sz="4" w:space="0" w:color="auto"/>
            </w:tcBorders>
            <w:shd w:val="clear" w:color="auto" w:fill="auto"/>
            <w:noWrap/>
            <w:vAlign w:val="center"/>
            <w:hideMark/>
          </w:tcPr>
          <w:p w14:paraId="27C4474E"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სულ</w:t>
            </w:r>
          </w:p>
        </w:tc>
        <w:tc>
          <w:tcPr>
            <w:tcW w:w="535" w:type="dxa"/>
            <w:tcBorders>
              <w:top w:val="nil"/>
              <w:left w:val="nil"/>
              <w:bottom w:val="single" w:sz="4" w:space="0" w:color="auto"/>
              <w:right w:val="single" w:sz="4" w:space="0" w:color="auto"/>
            </w:tcBorders>
            <w:shd w:val="clear" w:color="auto" w:fill="auto"/>
            <w:noWrap/>
            <w:vAlign w:val="center"/>
            <w:hideMark/>
          </w:tcPr>
          <w:p w14:paraId="2FF04E82"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ერთ</w:t>
            </w:r>
          </w:p>
        </w:tc>
        <w:tc>
          <w:tcPr>
            <w:tcW w:w="568" w:type="dxa"/>
            <w:tcBorders>
              <w:top w:val="nil"/>
              <w:left w:val="nil"/>
              <w:bottom w:val="single" w:sz="4" w:space="0" w:color="auto"/>
              <w:right w:val="single" w:sz="4" w:space="0" w:color="auto"/>
            </w:tcBorders>
            <w:shd w:val="clear" w:color="auto" w:fill="auto"/>
            <w:noWrap/>
            <w:vAlign w:val="center"/>
            <w:hideMark/>
          </w:tcPr>
          <w:p w14:paraId="31009C88"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სულ</w:t>
            </w:r>
          </w:p>
        </w:tc>
        <w:tc>
          <w:tcPr>
            <w:tcW w:w="561" w:type="dxa"/>
            <w:tcBorders>
              <w:top w:val="nil"/>
              <w:left w:val="nil"/>
              <w:bottom w:val="single" w:sz="4" w:space="0" w:color="auto"/>
              <w:right w:val="single" w:sz="4" w:space="0" w:color="auto"/>
            </w:tcBorders>
            <w:shd w:val="clear" w:color="auto" w:fill="auto"/>
            <w:noWrap/>
            <w:vAlign w:val="center"/>
            <w:hideMark/>
          </w:tcPr>
          <w:p w14:paraId="7F81D5EF"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ერთ</w:t>
            </w:r>
          </w:p>
        </w:tc>
        <w:tc>
          <w:tcPr>
            <w:tcW w:w="568" w:type="dxa"/>
            <w:tcBorders>
              <w:top w:val="nil"/>
              <w:left w:val="nil"/>
              <w:bottom w:val="single" w:sz="4" w:space="0" w:color="auto"/>
              <w:right w:val="single" w:sz="4" w:space="0" w:color="auto"/>
            </w:tcBorders>
            <w:shd w:val="clear" w:color="auto" w:fill="auto"/>
            <w:noWrap/>
            <w:vAlign w:val="center"/>
            <w:hideMark/>
          </w:tcPr>
          <w:p w14:paraId="32F92B6F"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სულ</w:t>
            </w:r>
          </w:p>
        </w:tc>
        <w:tc>
          <w:tcPr>
            <w:tcW w:w="535" w:type="dxa"/>
            <w:tcBorders>
              <w:top w:val="nil"/>
              <w:left w:val="nil"/>
              <w:bottom w:val="single" w:sz="4" w:space="0" w:color="auto"/>
              <w:right w:val="single" w:sz="4" w:space="0" w:color="auto"/>
            </w:tcBorders>
            <w:shd w:val="clear" w:color="auto" w:fill="auto"/>
            <w:noWrap/>
            <w:vAlign w:val="center"/>
            <w:hideMark/>
          </w:tcPr>
          <w:p w14:paraId="1C0413AC"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ერთ</w:t>
            </w:r>
          </w:p>
        </w:tc>
        <w:tc>
          <w:tcPr>
            <w:tcW w:w="607" w:type="dxa"/>
            <w:tcBorders>
              <w:top w:val="nil"/>
              <w:left w:val="nil"/>
              <w:bottom w:val="single" w:sz="4" w:space="0" w:color="auto"/>
              <w:right w:val="single" w:sz="4" w:space="0" w:color="auto"/>
            </w:tcBorders>
            <w:shd w:val="clear" w:color="auto" w:fill="auto"/>
            <w:noWrap/>
            <w:vAlign w:val="center"/>
            <w:hideMark/>
          </w:tcPr>
          <w:p w14:paraId="637378DC"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სულ</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5FF085C8" w14:textId="77777777" w:rsidR="002C4C06" w:rsidRPr="002C4C06" w:rsidRDefault="002C4C06" w:rsidP="002C4C06">
            <w:pPr>
              <w:spacing w:after="0" w:line="240" w:lineRule="auto"/>
              <w:rPr>
                <w:rFonts w:ascii="Sylfaen" w:hAnsi="Sylfaen" w:cs="Arial"/>
                <w:b/>
                <w:bCs/>
                <w:i/>
                <w:iCs/>
                <w:color w:val="000000"/>
                <w:sz w:val="16"/>
                <w:szCs w:val="16"/>
              </w:rPr>
            </w:pPr>
          </w:p>
        </w:tc>
      </w:tr>
      <w:tr w:rsidR="002C4C06" w:rsidRPr="002C4C06" w14:paraId="79E6C55F" w14:textId="77777777" w:rsidTr="002C4C06">
        <w:trPr>
          <w:trHeight w:val="300"/>
        </w:trPr>
        <w:tc>
          <w:tcPr>
            <w:tcW w:w="376" w:type="dxa"/>
            <w:tcBorders>
              <w:top w:val="nil"/>
              <w:left w:val="single" w:sz="4" w:space="0" w:color="auto"/>
              <w:bottom w:val="single" w:sz="4" w:space="0" w:color="auto"/>
              <w:right w:val="single" w:sz="4" w:space="0" w:color="auto"/>
            </w:tcBorders>
            <w:shd w:val="clear" w:color="000000" w:fill="A6A6A6"/>
            <w:noWrap/>
            <w:vAlign w:val="center"/>
            <w:hideMark/>
          </w:tcPr>
          <w:p w14:paraId="7A084116"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1</w:t>
            </w:r>
          </w:p>
        </w:tc>
        <w:tc>
          <w:tcPr>
            <w:tcW w:w="3399" w:type="dxa"/>
            <w:tcBorders>
              <w:top w:val="nil"/>
              <w:left w:val="nil"/>
              <w:bottom w:val="single" w:sz="4" w:space="0" w:color="auto"/>
              <w:right w:val="single" w:sz="4" w:space="0" w:color="auto"/>
            </w:tcBorders>
            <w:shd w:val="clear" w:color="000000" w:fill="A6A6A6"/>
            <w:noWrap/>
            <w:vAlign w:val="center"/>
          </w:tcPr>
          <w:p w14:paraId="29B5D03F" w14:textId="77777777" w:rsidR="002C4C06" w:rsidRPr="002C4C06" w:rsidRDefault="002C4C06" w:rsidP="002C4C06">
            <w:pPr>
              <w:spacing w:after="0" w:line="240" w:lineRule="auto"/>
              <w:jc w:val="center"/>
              <w:rPr>
                <w:rFonts w:ascii="Sylfaen" w:hAnsi="Sylfaen" w:cs="Arial"/>
                <w:b/>
                <w:bCs/>
                <w:i/>
                <w:iCs/>
                <w:color w:val="000000"/>
                <w:sz w:val="16"/>
                <w:szCs w:val="16"/>
                <w:lang w:val="ka-GE"/>
              </w:rPr>
            </w:pPr>
            <w:r>
              <w:rPr>
                <w:rFonts w:ascii="Sylfaen" w:hAnsi="Sylfaen" w:cs="Arial"/>
                <w:b/>
                <w:bCs/>
                <w:i/>
                <w:iCs/>
                <w:color w:val="000000"/>
                <w:sz w:val="16"/>
                <w:szCs w:val="16"/>
                <w:lang w:val="ka-GE"/>
              </w:rPr>
              <w:t>2</w:t>
            </w:r>
          </w:p>
        </w:tc>
        <w:tc>
          <w:tcPr>
            <w:tcW w:w="1227" w:type="dxa"/>
            <w:tcBorders>
              <w:top w:val="nil"/>
              <w:left w:val="nil"/>
              <w:bottom w:val="single" w:sz="4" w:space="0" w:color="auto"/>
              <w:right w:val="single" w:sz="4" w:space="0" w:color="auto"/>
            </w:tcBorders>
            <w:shd w:val="clear" w:color="000000" w:fill="A6A6A6"/>
            <w:noWrap/>
            <w:vAlign w:val="center"/>
          </w:tcPr>
          <w:p w14:paraId="3F02C00D" w14:textId="77777777" w:rsidR="002C4C06" w:rsidRPr="002C4C06" w:rsidRDefault="002C4C06" w:rsidP="002C4C06">
            <w:pPr>
              <w:spacing w:after="0" w:line="240" w:lineRule="auto"/>
              <w:jc w:val="center"/>
              <w:rPr>
                <w:rFonts w:ascii="Sylfaen" w:hAnsi="Sylfaen" w:cs="Arial"/>
                <w:b/>
                <w:bCs/>
                <w:i/>
                <w:iCs/>
                <w:color w:val="000000"/>
                <w:sz w:val="16"/>
                <w:szCs w:val="16"/>
                <w:lang w:val="ka-GE"/>
              </w:rPr>
            </w:pPr>
            <w:r>
              <w:rPr>
                <w:rFonts w:ascii="Sylfaen" w:hAnsi="Sylfaen" w:cs="Arial"/>
                <w:b/>
                <w:bCs/>
                <w:i/>
                <w:iCs/>
                <w:color w:val="000000"/>
                <w:sz w:val="16"/>
                <w:szCs w:val="16"/>
                <w:lang w:val="ka-GE"/>
              </w:rPr>
              <w:t>3</w:t>
            </w:r>
          </w:p>
        </w:tc>
        <w:tc>
          <w:tcPr>
            <w:tcW w:w="973" w:type="dxa"/>
            <w:tcBorders>
              <w:top w:val="nil"/>
              <w:left w:val="nil"/>
              <w:bottom w:val="single" w:sz="4" w:space="0" w:color="auto"/>
              <w:right w:val="single" w:sz="4" w:space="0" w:color="auto"/>
            </w:tcBorders>
            <w:shd w:val="clear" w:color="000000" w:fill="A6A6A6"/>
            <w:noWrap/>
            <w:vAlign w:val="center"/>
          </w:tcPr>
          <w:p w14:paraId="678E9148" w14:textId="77777777" w:rsidR="002C4C06" w:rsidRPr="002C4C06" w:rsidRDefault="002C4C06" w:rsidP="002C4C06">
            <w:pPr>
              <w:spacing w:after="0" w:line="240" w:lineRule="auto"/>
              <w:jc w:val="center"/>
              <w:rPr>
                <w:rFonts w:ascii="Sylfaen" w:hAnsi="Sylfaen" w:cs="Arial"/>
                <w:b/>
                <w:bCs/>
                <w:i/>
                <w:iCs/>
                <w:color w:val="000000"/>
                <w:sz w:val="16"/>
                <w:szCs w:val="16"/>
                <w:lang w:val="ka-GE"/>
              </w:rPr>
            </w:pPr>
            <w:r>
              <w:rPr>
                <w:rFonts w:ascii="Sylfaen" w:hAnsi="Sylfaen" w:cs="Arial"/>
                <w:b/>
                <w:bCs/>
                <w:i/>
                <w:iCs/>
                <w:color w:val="000000"/>
                <w:sz w:val="16"/>
                <w:szCs w:val="16"/>
                <w:lang w:val="ka-GE"/>
              </w:rPr>
              <w:t>4</w:t>
            </w:r>
          </w:p>
        </w:tc>
        <w:tc>
          <w:tcPr>
            <w:tcW w:w="816" w:type="dxa"/>
            <w:tcBorders>
              <w:top w:val="nil"/>
              <w:left w:val="nil"/>
              <w:bottom w:val="single" w:sz="4" w:space="0" w:color="auto"/>
              <w:right w:val="single" w:sz="4" w:space="0" w:color="auto"/>
            </w:tcBorders>
            <w:shd w:val="clear" w:color="000000" w:fill="A6A6A6"/>
            <w:noWrap/>
            <w:vAlign w:val="center"/>
          </w:tcPr>
          <w:p w14:paraId="636859D6" w14:textId="77777777" w:rsidR="002C4C06" w:rsidRPr="002C4C06" w:rsidRDefault="002C4C06" w:rsidP="002C4C06">
            <w:pPr>
              <w:spacing w:after="0" w:line="240" w:lineRule="auto"/>
              <w:jc w:val="center"/>
              <w:rPr>
                <w:rFonts w:ascii="Sylfaen" w:hAnsi="Sylfaen" w:cs="Arial"/>
                <w:b/>
                <w:bCs/>
                <w:i/>
                <w:iCs/>
                <w:color w:val="000000"/>
                <w:sz w:val="16"/>
                <w:szCs w:val="16"/>
                <w:lang w:val="ka-GE"/>
              </w:rPr>
            </w:pPr>
            <w:r>
              <w:rPr>
                <w:rFonts w:ascii="Sylfaen" w:hAnsi="Sylfaen" w:cs="Arial"/>
                <w:b/>
                <w:bCs/>
                <w:i/>
                <w:iCs/>
                <w:color w:val="000000"/>
                <w:sz w:val="16"/>
                <w:szCs w:val="16"/>
                <w:lang w:val="ka-GE"/>
              </w:rPr>
              <w:t>5</w:t>
            </w:r>
          </w:p>
        </w:tc>
        <w:tc>
          <w:tcPr>
            <w:tcW w:w="535" w:type="dxa"/>
            <w:tcBorders>
              <w:top w:val="nil"/>
              <w:left w:val="nil"/>
              <w:bottom w:val="single" w:sz="4" w:space="0" w:color="auto"/>
              <w:right w:val="single" w:sz="4" w:space="0" w:color="auto"/>
            </w:tcBorders>
            <w:shd w:val="clear" w:color="000000" w:fill="A6A6A6"/>
            <w:noWrap/>
            <w:vAlign w:val="center"/>
          </w:tcPr>
          <w:p w14:paraId="354B490D" w14:textId="77777777" w:rsidR="002C4C06" w:rsidRPr="002C4C06" w:rsidRDefault="002C4C06" w:rsidP="002C4C06">
            <w:pPr>
              <w:spacing w:after="0" w:line="240" w:lineRule="auto"/>
              <w:jc w:val="center"/>
              <w:rPr>
                <w:rFonts w:ascii="Sylfaen" w:hAnsi="Sylfaen" w:cs="Arial"/>
                <w:b/>
                <w:bCs/>
                <w:i/>
                <w:iCs/>
                <w:color w:val="000000"/>
                <w:sz w:val="16"/>
                <w:szCs w:val="16"/>
                <w:lang w:val="ka-GE"/>
              </w:rPr>
            </w:pPr>
            <w:r>
              <w:rPr>
                <w:rFonts w:ascii="Sylfaen" w:hAnsi="Sylfaen" w:cs="Arial"/>
                <w:b/>
                <w:bCs/>
                <w:i/>
                <w:iCs/>
                <w:color w:val="000000"/>
                <w:sz w:val="16"/>
                <w:szCs w:val="16"/>
                <w:lang w:val="ka-GE"/>
              </w:rPr>
              <w:t>6</w:t>
            </w:r>
          </w:p>
        </w:tc>
        <w:tc>
          <w:tcPr>
            <w:tcW w:w="568" w:type="dxa"/>
            <w:tcBorders>
              <w:top w:val="nil"/>
              <w:left w:val="nil"/>
              <w:bottom w:val="single" w:sz="4" w:space="0" w:color="auto"/>
              <w:right w:val="single" w:sz="4" w:space="0" w:color="auto"/>
            </w:tcBorders>
            <w:shd w:val="clear" w:color="000000" w:fill="A6A6A6"/>
            <w:noWrap/>
            <w:vAlign w:val="center"/>
          </w:tcPr>
          <w:p w14:paraId="243E3730" w14:textId="77777777" w:rsidR="002C4C06" w:rsidRPr="002C4C06" w:rsidRDefault="002C4C06" w:rsidP="002C4C06">
            <w:pPr>
              <w:spacing w:after="0" w:line="240" w:lineRule="auto"/>
              <w:jc w:val="center"/>
              <w:rPr>
                <w:rFonts w:ascii="Sylfaen" w:hAnsi="Sylfaen" w:cs="Arial"/>
                <w:b/>
                <w:bCs/>
                <w:i/>
                <w:iCs/>
                <w:color w:val="000000"/>
                <w:sz w:val="16"/>
                <w:szCs w:val="16"/>
                <w:lang w:val="ka-GE"/>
              </w:rPr>
            </w:pPr>
            <w:r>
              <w:rPr>
                <w:rFonts w:ascii="Sylfaen" w:hAnsi="Sylfaen" w:cs="Arial"/>
                <w:b/>
                <w:bCs/>
                <w:i/>
                <w:iCs/>
                <w:color w:val="000000"/>
                <w:sz w:val="16"/>
                <w:szCs w:val="16"/>
                <w:lang w:val="ka-GE"/>
              </w:rPr>
              <w:t>7</w:t>
            </w:r>
          </w:p>
        </w:tc>
        <w:tc>
          <w:tcPr>
            <w:tcW w:w="561" w:type="dxa"/>
            <w:tcBorders>
              <w:top w:val="nil"/>
              <w:left w:val="nil"/>
              <w:bottom w:val="single" w:sz="4" w:space="0" w:color="auto"/>
              <w:right w:val="single" w:sz="4" w:space="0" w:color="auto"/>
            </w:tcBorders>
            <w:shd w:val="clear" w:color="000000" w:fill="A6A6A6"/>
            <w:noWrap/>
            <w:vAlign w:val="center"/>
          </w:tcPr>
          <w:p w14:paraId="01D80083" w14:textId="77777777" w:rsidR="002C4C06" w:rsidRPr="002C4C06" w:rsidRDefault="002C4C06" w:rsidP="002C4C06">
            <w:pPr>
              <w:spacing w:after="0" w:line="240" w:lineRule="auto"/>
              <w:jc w:val="center"/>
              <w:rPr>
                <w:rFonts w:ascii="Sylfaen" w:hAnsi="Sylfaen" w:cs="Arial"/>
                <w:b/>
                <w:bCs/>
                <w:i/>
                <w:iCs/>
                <w:color w:val="000000"/>
                <w:sz w:val="16"/>
                <w:szCs w:val="16"/>
                <w:lang w:val="ka-GE"/>
              </w:rPr>
            </w:pPr>
            <w:r>
              <w:rPr>
                <w:rFonts w:ascii="Sylfaen" w:hAnsi="Sylfaen" w:cs="Arial"/>
                <w:b/>
                <w:bCs/>
                <w:i/>
                <w:iCs/>
                <w:color w:val="000000"/>
                <w:sz w:val="16"/>
                <w:szCs w:val="16"/>
                <w:lang w:val="ka-GE"/>
              </w:rPr>
              <w:t>8</w:t>
            </w:r>
          </w:p>
        </w:tc>
        <w:tc>
          <w:tcPr>
            <w:tcW w:w="568" w:type="dxa"/>
            <w:tcBorders>
              <w:top w:val="nil"/>
              <w:left w:val="nil"/>
              <w:bottom w:val="single" w:sz="4" w:space="0" w:color="auto"/>
              <w:right w:val="single" w:sz="4" w:space="0" w:color="auto"/>
            </w:tcBorders>
            <w:shd w:val="clear" w:color="000000" w:fill="A6A6A6"/>
            <w:noWrap/>
            <w:vAlign w:val="center"/>
          </w:tcPr>
          <w:p w14:paraId="56984D6C" w14:textId="77777777" w:rsidR="002C4C06" w:rsidRPr="002C4C06" w:rsidRDefault="002C4C06" w:rsidP="002C4C06">
            <w:pPr>
              <w:spacing w:after="0" w:line="240" w:lineRule="auto"/>
              <w:jc w:val="center"/>
              <w:rPr>
                <w:rFonts w:ascii="Sylfaen" w:hAnsi="Sylfaen" w:cs="Arial"/>
                <w:b/>
                <w:bCs/>
                <w:i/>
                <w:iCs/>
                <w:color w:val="000000"/>
                <w:sz w:val="16"/>
                <w:szCs w:val="16"/>
                <w:lang w:val="ka-GE"/>
              </w:rPr>
            </w:pPr>
            <w:r>
              <w:rPr>
                <w:rFonts w:ascii="Sylfaen" w:hAnsi="Sylfaen" w:cs="Arial"/>
                <w:b/>
                <w:bCs/>
                <w:i/>
                <w:iCs/>
                <w:color w:val="000000"/>
                <w:sz w:val="16"/>
                <w:szCs w:val="16"/>
                <w:lang w:val="ka-GE"/>
              </w:rPr>
              <w:t>9</w:t>
            </w:r>
          </w:p>
        </w:tc>
        <w:tc>
          <w:tcPr>
            <w:tcW w:w="535" w:type="dxa"/>
            <w:tcBorders>
              <w:top w:val="nil"/>
              <w:left w:val="nil"/>
              <w:bottom w:val="single" w:sz="4" w:space="0" w:color="auto"/>
              <w:right w:val="single" w:sz="4" w:space="0" w:color="auto"/>
            </w:tcBorders>
            <w:shd w:val="clear" w:color="000000" w:fill="A6A6A6"/>
            <w:noWrap/>
            <w:vAlign w:val="center"/>
          </w:tcPr>
          <w:p w14:paraId="2BDF0C0B" w14:textId="77777777" w:rsidR="002C4C06" w:rsidRPr="002C4C06" w:rsidRDefault="002C4C06" w:rsidP="002C4C06">
            <w:pPr>
              <w:spacing w:after="0" w:line="240" w:lineRule="auto"/>
              <w:jc w:val="center"/>
              <w:rPr>
                <w:rFonts w:ascii="Sylfaen" w:hAnsi="Sylfaen" w:cs="Arial"/>
                <w:b/>
                <w:bCs/>
                <w:i/>
                <w:iCs/>
                <w:color w:val="000000"/>
                <w:sz w:val="16"/>
                <w:szCs w:val="16"/>
                <w:lang w:val="ka-GE"/>
              </w:rPr>
            </w:pPr>
            <w:r>
              <w:rPr>
                <w:rFonts w:ascii="Sylfaen" w:hAnsi="Sylfaen" w:cs="Arial"/>
                <w:b/>
                <w:bCs/>
                <w:i/>
                <w:iCs/>
                <w:color w:val="000000"/>
                <w:sz w:val="16"/>
                <w:szCs w:val="16"/>
                <w:lang w:val="ka-GE"/>
              </w:rPr>
              <w:t>10</w:t>
            </w:r>
          </w:p>
        </w:tc>
        <w:tc>
          <w:tcPr>
            <w:tcW w:w="607" w:type="dxa"/>
            <w:tcBorders>
              <w:top w:val="nil"/>
              <w:left w:val="nil"/>
              <w:bottom w:val="single" w:sz="4" w:space="0" w:color="auto"/>
              <w:right w:val="single" w:sz="4" w:space="0" w:color="auto"/>
            </w:tcBorders>
            <w:shd w:val="clear" w:color="000000" w:fill="A6A6A6"/>
            <w:noWrap/>
            <w:vAlign w:val="center"/>
          </w:tcPr>
          <w:p w14:paraId="26DDCA61" w14:textId="77777777" w:rsidR="002C4C06" w:rsidRPr="002C4C06" w:rsidRDefault="002C4C06" w:rsidP="002C4C06">
            <w:pPr>
              <w:spacing w:after="0" w:line="240" w:lineRule="auto"/>
              <w:jc w:val="center"/>
              <w:rPr>
                <w:rFonts w:ascii="Sylfaen" w:hAnsi="Sylfaen" w:cs="Arial"/>
                <w:b/>
                <w:bCs/>
                <w:i/>
                <w:iCs/>
                <w:color w:val="000000"/>
                <w:sz w:val="16"/>
                <w:szCs w:val="16"/>
                <w:lang w:val="ka-GE"/>
              </w:rPr>
            </w:pPr>
            <w:r>
              <w:rPr>
                <w:rFonts w:ascii="Sylfaen" w:hAnsi="Sylfaen" w:cs="Arial"/>
                <w:b/>
                <w:bCs/>
                <w:i/>
                <w:iCs/>
                <w:color w:val="000000"/>
                <w:sz w:val="16"/>
                <w:szCs w:val="16"/>
                <w:lang w:val="ka-GE"/>
              </w:rPr>
              <w:t>11</w:t>
            </w:r>
          </w:p>
        </w:tc>
        <w:tc>
          <w:tcPr>
            <w:tcW w:w="1194" w:type="dxa"/>
            <w:tcBorders>
              <w:top w:val="nil"/>
              <w:left w:val="nil"/>
              <w:bottom w:val="single" w:sz="4" w:space="0" w:color="auto"/>
              <w:right w:val="single" w:sz="4" w:space="0" w:color="auto"/>
            </w:tcBorders>
            <w:shd w:val="clear" w:color="000000" w:fill="A6A6A6"/>
            <w:noWrap/>
            <w:vAlign w:val="center"/>
          </w:tcPr>
          <w:p w14:paraId="25A9B08D" w14:textId="77777777" w:rsidR="002C4C06" w:rsidRPr="002C4C06" w:rsidRDefault="002C4C06" w:rsidP="002C4C06">
            <w:pPr>
              <w:spacing w:after="0" w:line="240" w:lineRule="auto"/>
              <w:jc w:val="center"/>
              <w:rPr>
                <w:rFonts w:ascii="Sylfaen" w:hAnsi="Sylfaen" w:cs="Arial"/>
                <w:b/>
                <w:bCs/>
                <w:i/>
                <w:iCs/>
                <w:color w:val="000000"/>
                <w:sz w:val="16"/>
                <w:szCs w:val="16"/>
                <w:lang w:val="ka-GE"/>
              </w:rPr>
            </w:pPr>
            <w:r>
              <w:rPr>
                <w:rFonts w:ascii="Sylfaen" w:hAnsi="Sylfaen" w:cs="Arial"/>
                <w:b/>
                <w:bCs/>
                <w:i/>
                <w:iCs/>
                <w:color w:val="000000"/>
                <w:sz w:val="16"/>
                <w:szCs w:val="16"/>
                <w:lang w:val="ka-GE"/>
              </w:rPr>
              <w:t>12</w:t>
            </w:r>
          </w:p>
        </w:tc>
      </w:tr>
      <w:tr w:rsidR="002C4C06" w:rsidRPr="002C4C06" w14:paraId="31FC70DE" w14:textId="77777777" w:rsidTr="002C4C06">
        <w:trPr>
          <w:trHeight w:val="330"/>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252EB78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3399" w:type="dxa"/>
            <w:tcBorders>
              <w:top w:val="nil"/>
              <w:left w:val="nil"/>
              <w:bottom w:val="single" w:sz="4" w:space="0" w:color="auto"/>
              <w:right w:val="single" w:sz="4" w:space="0" w:color="auto"/>
            </w:tcBorders>
            <w:shd w:val="clear" w:color="auto" w:fill="auto"/>
            <w:noWrap/>
            <w:vAlign w:val="center"/>
            <w:hideMark/>
          </w:tcPr>
          <w:p w14:paraId="0C43DD83"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თავი</w:t>
            </w:r>
            <w:r w:rsidRPr="002C4C06">
              <w:rPr>
                <w:rFonts w:ascii="Sylfaen" w:hAnsi="Sylfaen" w:cs="Arial"/>
                <w:b/>
                <w:bCs/>
                <w:i/>
                <w:iCs/>
                <w:color w:val="000000"/>
                <w:sz w:val="16"/>
                <w:szCs w:val="16"/>
              </w:rPr>
              <w:t xml:space="preserve"> 1 </w:t>
            </w:r>
            <w:r w:rsidRPr="002C4C06">
              <w:rPr>
                <w:rFonts w:ascii="Sylfaen" w:hAnsi="Sylfaen" w:cs="Sylfaen"/>
                <w:b/>
                <w:bCs/>
                <w:i/>
                <w:iCs/>
                <w:color w:val="000000"/>
                <w:sz w:val="16"/>
                <w:szCs w:val="16"/>
              </w:rPr>
              <w:t>დემონტაჟისსამუშაოები</w:t>
            </w:r>
          </w:p>
        </w:tc>
        <w:tc>
          <w:tcPr>
            <w:tcW w:w="1227" w:type="dxa"/>
            <w:tcBorders>
              <w:top w:val="nil"/>
              <w:left w:val="nil"/>
              <w:bottom w:val="single" w:sz="4" w:space="0" w:color="auto"/>
              <w:right w:val="single" w:sz="4" w:space="0" w:color="auto"/>
            </w:tcBorders>
            <w:shd w:val="clear" w:color="auto" w:fill="auto"/>
            <w:noWrap/>
            <w:vAlign w:val="center"/>
            <w:hideMark/>
          </w:tcPr>
          <w:p w14:paraId="22959CC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center"/>
            <w:hideMark/>
          </w:tcPr>
          <w:p w14:paraId="60ACE60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center"/>
            <w:hideMark/>
          </w:tcPr>
          <w:p w14:paraId="64022D1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4288467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104E44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33B7555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B51854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2172F39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51F87EB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4521851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5CCEF0BD"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82CB7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w:t>
            </w:r>
          </w:p>
        </w:tc>
        <w:tc>
          <w:tcPr>
            <w:tcW w:w="3399" w:type="dxa"/>
            <w:tcBorders>
              <w:top w:val="nil"/>
              <w:left w:val="nil"/>
              <w:bottom w:val="single" w:sz="4" w:space="0" w:color="auto"/>
              <w:right w:val="single" w:sz="4" w:space="0" w:color="auto"/>
            </w:tcBorders>
            <w:shd w:val="clear" w:color="auto" w:fill="auto"/>
            <w:noWrap/>
            <w:vAlign w:val="center"/>
            <w:hideMark/>
          </w:tcPr>
          <w:p w14:paraId="00C56842"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არსებულილითონისკარებებისდემონტაჟი</w:t>
            </w:r>
          </w:p>
        </w:tc>
        <w:tc>
          <w:tcPr>
            <w:tcW w:w="1227" w:type="dxa"/>
            <w:tcBorders>
              <w:top w:val="nil"/>
              <w:left w:val="nil"/>
              <w:bottom w:val="single" w:sz="4" w:space="0" w:color="auto"/>
              <w:right w:val="single" w:sz="4" w:space="0" w:color="auto"/>
            </w:tcBorders>
            <w:shd w:val="clear" w:color="auto" w:fill="auto"/>
            <w:noWrap/>
            <w:vAlign w:val="center"/>
            <w:hideMark/>
          </w:tcPr>
          <w:p w14:paraId="303D6A65"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მ</w:t>
            </w:r>
            <w:r w:rsidRPr="002C4C06">
              <w:rPr>
                <w:rFonts w:ascii="Sylfaen" w:hAnsi="Sylfaen" w:cs="Arial"/>
                <w:b/>
                <w:bCs/>
                <w:i/>
                <w:iCs/>
                <w:color w:val="000000"/>
                <w:sz w:val="16"/>
                <w:szCs w:val="16"/>
              </w:rPr>
              <w:t>2</w:t>
            </w:r>
          </w:p>
        </w:tc>
        <w:tc>
          <w:tcPr>
            <w:tcW w:w="973" w:type="dxa"/>
            <w:tcBorders>
              <w:top w:val="nil"/>
              <w:left w:val="nil"/>
              <w:bottom w:val="single" w:sz="4" w:space="0" w:color="auto"/>
              <w:right w:val="single" w:sz="4" w:space="0" w:color="auto"/>
            </w:tcBorders>
            <w:shd w:val="clear" w:color="auto" w:fill="auto"/>
            <w:noWrap/>
            <w:vAlign w:val="center"/>
            <w:hideMark/>
          </w:tcPr>
          <w:p w14:paraId="3F2763EF"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center"/>
            <w:hideMark/>
          </w:tcPr>
          <w:p w14:paraId="6531927D"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75.00</w:t>
            </w:r>
          </w:p>
        </w:tc>
        <w:tc>
          <w:tcPr>
            <w:tcW w:w="535" w:type="dxa"/>
            <w:tcBorders>
              <w:top w:val="nil"/>
              <w:left w:val="nil"/>
              <w:bottom w:val="single" w:sz="4" w:space="0" w:color="auto"/>
              <w:right w:val="single" w:sz="4" w:space="0" w:color="auto"/>
            </w:tcBorders>
            <w:shd w:val="clear" w:color="auto" w:fill="auto"/>
            <w:noWrap/>
            <w:vAlign w:val="center"/>
            <w:hideMark/>
          </w:tcPr>
          <w:p w14:paraId="39CDB2A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234BAA6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28D5F7C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33907C5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48FFF68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1EA1140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2489FD8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3C0803EA"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09F66951"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4D32F60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371668A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71BA9CC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0.89</w:t>
            </w:r>
          </w:p>
        </w:tc>
        <w:tc>
          <w:tcPr>
            <w:tcW w:w="816" w:type="dxa"/>
            <w:tcBorders>
              <w:top w:val="nil"/>
              <w:left w:val="nil"/>
              <w:bottom w:val="single" w:sz="4" w:space="0" w:color="auto"/>
              <w:right w:val="single" w:sz="4" w:space="0" w:color="auto"/>
            </w:tcBorders>
            <w:shd w:val="clear" w:color="auto" w:fill="auto"/>
            <w:noWrap/>
            <w:vAlign w:val="center"/>
            <w:hideMark/>
          </w:tcPr>
          <w:p w14:paraId="1F1D2F4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66.53</w:t>
            </w:r>
          </w:p>
        </w:tc>
        <w:tc>
          <w:tcPr>
            <w:tcW w:w="535" w:type="dxa"/>
            <w:tcBorders>
              <w:top w:val="nil"/>
              <w:left w:val="nil"/>
              <w:bottom w:val="single" w:sz="4" w:space="0" w:color="auto"/>
              <w:right w:val="single" w:sz="4" w:space="0" w:color="auto"/>
            </w:tcBorders>
            <w:shd w:val="clear" w:color="auto" w:fill="auto"/>
            <w:noWrap/>
            <w:vAlign w:val="center"/>
            <w:hideMark/>
          </w:tcPr>
          <w:p w14:paraId="3DAC48A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56C2AE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71B6998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52D10C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2CE8C33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7895B53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2255436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22656F5F"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1A8AE9A6"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5E323D4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სხვამანქანები</w:t>
            </w:r>
          </w:p>
        </w:tc>
        <w:tc>
          <w:tcPr>
            <w:tcW w:w="1227" w:type="dxa"/>
            <w:tcBorders>
              <w:top w:val="nil"/>
              <w:left w:val="nil"/>
              <w:bottom w:val="single" w:sz="4" w:space="0" w:color="auto"/>
              <w:right w:val="single" w:sz="4" w:space="0" w:color="auto"/>
            </w:tcBorders>
            <w:shd w:val="clear" w:color="auto" w:fill="auto"/>
            <w:noWrap/>
            <w:vAlign w:val="center"/>
            <w:hideMark/>
          </w:tcPr>
          <w:p w14:paraId="48659A9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7CE79B5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0.10</w:t>
            </w:r>
          </w:p>
        </w:tc>
        <w:tc>
          <w:tcPr>
            <w:tcW w:w="816" w:type="dxa"/>
            <w:tcBorders>
              <w:top w:val="nil"/>
              <w:left w:val="nil"/>
              <w:bottom w:val="single" w:sz="4" w:space="0" w:color="auto"/>
              <w:right w:val="single" w:sz="4" w:space="0" w:color="auto"/>
            </w:tcBorders>
            <w:shd w:val="clear" w:color="auto" w:fill="auto"/>
            <w:noWrap/>
            <w:vAlign w:val="center"/>
            <w:hideMark/>
          </w:tcPr>
          <w:p w14:paraId="5C3F63A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7.38</w:t>
            </w:r>
          </w:p>
        </w:tc>
        <w:tc>
          <w:tcPr>
            <w:tcW w:w="535" w:type="dxa"/>
            <w:tcBorders>
              <w:top w:val="nil"/>
              <w:left w:val="nil"/>
              <w:bottom w:val="single" w:sz="4" w:space="0" w:color="auto"/>
              <w:right w:val="single" w:sz="4" w:space="0" w:color="auto"/>
            </w:tcBorders>
            <w:shd w:val="clear" w:color="auto" w:fill="auto"/>
            <w:noWrap/>
            <w:vAlign w:val="center"/>
            <w:hideMark/>
          </w:tcPr>
          <w:p w14:paraId="06DF9C1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4B75148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65A21D0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741153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36D7161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7476BAD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09EB493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0E3E7C72"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6E4A8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2</w:t>
            </w:r>
          </w:p>
        </w:tc>
        <w:tc>
          <w:tcPr>
            <w:tcW w:w="3399" w:type="dxa"/>
            <w:tcBorders>
              <w:top w:val="nil"/>
              <w:left w:val="nil"/>
              <w:bottom w:val="single" w:sz="4" w:space="0" w:color="auto"/>
              <w:right w:val="single" w:sz="4" w:space="0" w:color="auto"/>
            </w:tcBorders>
            <w:shd w:val="clear" w:color="auto" w:fill="auto"/>
            <w:noWrap/>
            <w:vAlign w:val="center"/>
            <w:hideMark/>
          </w:tcPr>
          <w:p w14:paraId="2A2F0886"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არსებულიალუმინისფანჯრებისდემონტაჟი</w:t>
            </w:r>
          </w:p>
        </w:tc>
        <w:tc>
          <w:tcPr>
            <w:tcW w:w="1227" w:type="dxa"/>
            <w:tcBorders>
              <w:top w:val="nil"/>
              <w:left w:val="nil"/>
              <w:bottom w:val="single" w:sz="4" w:space="0" w:color="auto"/>
              <w:right w:val="single" w:sz="4" w:space="0" w:color="auto"/>
            </w:tcBorders>
            <w:shd w:val="clear" w:color="auto" w:fill="auto"/>
            <w:noWrap/>
            <w:vAlign w:val="center"/>
            <w:hideMark/>
          </w:tcPr>
          <w:p w14:paraId="6966B579"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მ</w:t>
            </w:r>
            <w:r w:rsidRPr="002C4C06">
              <w:rPr>
                <w:rFonts w:ascii="Sylfaen" w:hAnsi="Sylfaen" w:cs="Arial"/>
                <w:b/>
                <w:bCs/>
                <w:i/>
                <w:iCs/>
                <w:color w:val="000000"/>
                <w:sz w:val="16"/>
                <w:szCs w:val="16"/>
              </w:rPr>
              <w:t>2</w:t>
            </w:r>
          </w:p>
        </w:tc>
        <w:tc>
          <w:tcPr>
            <w:tcW w:w="973" w:type="dxa"/>
            <w:tcBorders>
              <w:top w:val="nil"/>
              <w:left w:val="nil"/>
              <w:bottom w:val="single" w:sz="4" w:space="0" w:color="auto"/>
              <w:right w:val="single" w:sz="4" w:space="0" w:color="auto"/>
            </w:tcBorders>
            <w:shd w:val="clear" w:color="auto" w:fill="auto"/>
            <w:noWrap/>
            <w:vAlign w:val="center"/>
            <w:hideMark/>
          </w:tcPr>
          <w:p w14:paraId="244CD706"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center"/>
            <w:hideMark/>
          </w:tcPr>
          <w:p w14:paraId="32E1C285"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524.80</w:t>
            </w:r>
          </w:p>
        </w:tc>
        <w:tc>
          <w:tcPr>
            <w:tcW w:w="535" w:type="dxa"/>
            <w:tcBorders>
              <w:top w:val="nil"/>
              <w:left w:val="nil"/>
              <w:bottom w:val="single" w:sz="4" w:space="0" w:color="auto"/>
              <w:right w:val="single" w:sz="4" w:space="0" w:color="auto"/>
            </w:tcBorders>
            <w:shd w:val="clear" w:color="auto" w:fill="auto"/>
            <w:noWrap/>
            <w:vAlign w:val="center"/>
            <w:hideMark/>
          </w:tcPr>
          <w:p w14:paraId="19F02AC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2DA5F28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5256F86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6D84071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7D11EE3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33ED094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278AADE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536DBAAC"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0E38C8C1"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337A557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772D059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153CC33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1.56</w:t>
            </w:r>
          </w:p>
        </w:tc>
        <w:tc>
          <w:tcPr>
            <w:tcW w:w="816" w:type="dxa"/>
            <w:tcBorders>
              <w:top w:val="nil"/>
              <w:left w:val="nil"/>
              <w:bottom w:val="single" w:sz="4" w:space="0" w:color="auto"/>
              <w:right w:val="single" w:sz="4" w:space="0" w:color="auto"/>
            </w:tcBorders>
            <w:shd w:val="clear" w:color="auto" w:fill="auto"/>
            <w:noWrap/>
            <w:vAlign w:val="center"/>
            <w:hideMark/>
          </w:tcPr>
          <w:p w14:paraId="57198F3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818.69</w:t>
            </w:r>
          </w:p>
        </w:tc>
        <w:tc>
          <w:tcPr>
            <w:tcW w:w="535" w:type="dxa"/>
            <w:tcBorders>
              <w:top w:val="nil"/>
              <w:left w:val="nil"/>
              <w:bottom w:val="single" w:sz="4" w:space="0" w:color="auto"/>
              <w:right w:val="single" w:sz="4" w:space="0" w:color="auto"/>
            </w:tcBorders>
            <w:shd w:val="clear" w:color="auto" w:fill="auto"/>
            <w:noWrap/>
            <w:vAlign w:val="center"/>
            <w:hideMark/>
          </w:tcPr>
          <w:p w14:paraId="0A97E4F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0384D4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0AF932F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5254B4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52C6D72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3139C0D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0FA8A27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610871C2"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339F3399"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7D8B499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სხვამანქანები</w:t>
            </w:r>
          </w:p>
        </w:tc>
        <w:tc>
          <w:tcPr>
            <w:tcW w:w="1227" w:type="dxa"/>
            <w:tcBorders>
              <w:top w:val="nil"/>
              <w:left w:val="nil"/>
              <w:bottom w:val="single" w:sz="4" w:space="0" w:color="auto"/>
              <w:right w:val="single" w:sz="4" w:space="0" w:color="auto"/>
            </w:tcBorders>
            <w:shd w:val="clear" w:color="auto" w:fill="auto"/>
            <w:noWrap/>
            <w:vAlign w:val="center"/>
            <w:hideMark/>
          </w:tcPr>
          <w:p w14:paraId="63945F2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4E1462D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0.10</w:t>
            </w:r>
          </w:p>
        </w:tc>
        <w:tc>
          <w:tcPr>
            <w:tcW w:w="816" w:type="dxa"/>
            <w:tcBorders>
              <w:top w:val="nil"/>
              <w:left w:val="nil"/>
              <w:bottom w:val="single" w:sz="4" w:space="0" w:color="auto"/>
              <w:right w:val="single" w:sz="4" w:space="0" w:color="auto"/>
            </w:tcBorders>
            <w:shd w:val="clear" w:color="auto" w:fill="auto"/>
            <w:noWrap/>
            <w:vAlign w:val="center"/>
            <w:hideMark/>
          </w:tcPr>
          <w:p w14:paraId="7F1FD67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51.64</w:t>
            </w:r>
          </w:p>
        </w:tc>
        <w:tc>
          <w:tcPr>
            <w:tcW w:w="535" w:type="dxa"/>
            <w:tcBorders>
              <w:top w:val="nil"/>
              <w:left w:val="nil"/>
              <w:bottom w:val="single" w:sz="4" w:space="0" w:color="auto"/>
              <w:right w:val="single" w:sz="4" w:space="0" w:color="auto"/>
            </w:tcBorders>
            <w:shd w:val="clear" w:color="auto" w:fill="auto"/>
            <w:noWrap/>
            <w:vAlign w:val="center"/>
            <w:hideMark/>
          </w:tcPr>
          <w:p w14:paraId="0373C50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B5AC57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3455F58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60B8A4E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269A93C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1324D23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06A0C73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5B015DA6"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01105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3</w:t>
            </w:r>
          </w:p>
        </w:tc>
        <w:tc>
          <w:tcPr>
            <w:tcW w:w="3399" w:type="dxa"/>
            <w:tcBorders>
              <w:top w:val="nil"/>
              <w:left w:val="nil"/>
              <w:bottom w:val="single" w:sz="4" w:space="0" w:color="auto"/>
              <w:right w:val="single" w:sz="4" w:space="0" w:color="auto"/>
            </w:tcBorders>
            <w:shd w:val="clear" w:color="auto" w:fill="auto"/>
            <w:noWrap/>
            <w:vAlign w:val="center"/>
            <w:hideMark/>
          </w:tcPr>
          <w:p w14:paraId="6FDBE264"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არსებულილითონისფანჯრებისდემონტაჟი</w:t>
            </w:r>
          </w:p>
        </w:tc>
        <w:tc>
          <w:tcPr>
            <w:tcW w:w="1227" w:type="dxa"/>
            <w:tcBorders>
              <w:top w:val="nil"/>
              <w:left w:val="nil"/>
              <w:bottom w:val="single" w:sz="4" w:space="0" w:color="auto"/>
              <w:right w:val="single" w:sz="4" w:space="0" w:color="auto"/>
            </w:tcBorders>
            <w:shd w:val="clear" w:color="auto" w:fill="auto"/>
            <w:noWrap/>
            <w:vAlign w:val="center"/>
            <w:hideMark/>
          </w:tcPr>
          <w:p w14:paraId="618916E7"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მ</w:t>
            </w:r>
            <w:r w:rsidRPr="002C4C06">
              <w:rPr>
                <w:rFonts w:ascii="Sylfaen" w:hAnsi="Sylfaen" w:cs="Arial"/>
                <w:b/>
                <w:bCs/>
                <w:i/>
                <w:iCs/>
                <w:color w:val="000000"/>
                <w:sz w:val="16"/>
                <w:szCs w:val="16"/>
              </w:rPr>
              <w:t>2</w:t>
            </w:r>
          </w:p>
        </w:tc>
        <w:tc>
          <w:tcPr>
            <w:tcW w:w="973" w:type="dxa"/>
            <w:tcBorders>
              <w:top w:val="nil"/>
              <w:left w:val="nil"/>
              <w:bottom w:val="single" w:sz="4" w:space="0" w:color="auto"/>
              <w:right w:val="single" w:sz="4" w:space="0" w:color="auto"/>
            </w:tcBorders>
            <w:shd w:val="clear" w:color="auto" w:fill="auto"/>
            <w:noWrap/>
            <w:vAlign w:val="center"/>
            <w:hideMark/>
          </w:tcPr>
          <w:p w14:paraId="6340906E"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center"/>
            <w:hideMark/>
          </w:tcPr>
          <w:p w14:paraId="3EF1B71C"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432.00</w:t>
            </w:r>
          </w:p>
        </w:tc>
        <w:tc>
          <w:tcPr>
            <w:tcW w:w="535" w:type="dxa"/>
            <w:tcBorders>
              <w:top w:val="nil"/>
              <w:left w:val="nil"/>
              <w:bottom w:val="single" w:sz="4" w:space="0" w:color="auto"/>
              <w:right w:val="single" w:sz="4" w:space="0" w:color="auto"/>
            </w:tcBorders>
            <w:shd w:val="clear" w:color="auto" w:fill="auto"/>
            <w:noWrap/>
            <w:vAlign w:val="center"/>
            <w:hideMark/>
          </w:tcPr>
          <w:p w14:paraId="5A0A7D4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5F74A09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1840FF7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0947C4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2B715F2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375D2CF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0C92137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0D1F0646"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5E728397"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6A2F335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2FD1514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0C27948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1.56</w:t>
            </w:r>
          </w:p>
        </w:tc>
        <w:tc>
          <w:tcPr>
            <w:tcW w:w="816" w:type="dxa"/>
            <w:tcBorders>
              <w:top w:val="nil"/>
              <w:left w:val="nil"/>
              <w:bottom w:val="single" w:sz="4" w:space="0" w:color="auto"/>
              <w:right w:val="single" w:sz="4" w:space="0" w:color="auto"/>
            </w:tcBorders>
            <w:shd w:val="clear" w:color="auto" w:fill="auto"/>
            <w:noWrap/>
            <w:vAlign w:val="center"/>
            <w:hideMark/>
          </w:tcPr>
          <w:p w14:paraId="657A4F1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673.92</w:t>
            </w:r>
          </w:p>
        </w:tc>
        <w:tc>
          <w:tcPr>
            <w:tcW w:w="535" w:type="dxa"/>
            <w:tcBorders>
              <w:top w:val="nil"/>
              <w:left w:val="nil"/>
              <w:bottom w:val="single" w:sz="4" w:space="0" w:color="auto"/>
              <w:right w:val="single" w:sz="4" w:space="0" w:color="auto"/>
            </w:tcBorders>
            <w:shd w:val="clear" w:color="auto" w:fill="auto"/>
            <w:noWrap/>
            <w:vAlign w:val="center"/>
            <w:hideMark/>
          </w:tcPr>
          <w:p w14:paraId="203A1BB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704567C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31AB67F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7C0D9A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5C69E05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64D01DD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1F153F0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6C070C86"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7A405709"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1157E98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სხვამანქანები</w:t>
            </w:r>
          </w:p>
        </w:tc>
        <w:tc>
          <w:tcPr>
            <w:tcW w:w="1227" w:type="dxa"/>
            <w:tcBorders>
              <w:top w:val="nil"/>
              <w:left w:val="nil"/>
              <w:bottom w:val="single" w:sz="4" w:space="0" w:color="auto"/>
              <w:right w:val="single" w:sz="4" w:space="0" w:color="auto"/>
            </w:tcBorders>
            <w:shd w:val="clear" w:color="auto" w:fill="auto"/>
            <w:noWrap/>
            <w:vAlign w:val="center"/>
            <w:hideMark/>
          </w:tcPr>
          <w:p w14:paraId="74A6EA9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428250B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0.10</w:t>
            </w:r>
          </w:p>
        </w:tc>
        <w:tc>
          <w:tcPr>
            <w:tcW w:w="816" w:type="dxa"/>
            <w:tcBorders>
              <w:top w:val="nil"/>
              <w:left w:val="nil"/>
              <w:bottom w:val="single" w:sz="4" w:space="0" w:color="auto"/>
              <w:right w:val="single" w:sz="4" w:space="0" w:color="auto"/>
            </w:tcBorders>
            <w:shd w:val="clear" w:color="auto" w:fill="auto"/>
            <w:noWrap/>
            <w:vAlign w:val="center"/>
            <w:hideMark/>
          </w:tcPr>
          <w:p w14:paraId="1C5F364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42.51</w:t>
            </w:r>
          </w:p>
        </w:tc>
        <w:tc>
          <w:tcPr>
            <w:tcW w:w="535" w:type="dxa"/>
            <w:tcBorders>
              <w:top w:val="nil"/>
              <w:left w:val="nil"/>
              <w:bottom w:val="single" w:sz="4" w:space="0" w:color="auto"/>
              <w:right w:val="single" w:sz="4" w:space="0" w:color="auto"/>
            </w:tcBorders>
            <w:shd w:val="clear" w:color="auto" w:fill="auto"/>
            <w:noWrap/>
            <w:vAlign w:val="center"/>
            <w:hideMark/>
          </w:tcPr>
          <w:p w14:paraId="0BB110D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22DED40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5979E46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343CB3B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17C73AF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512DD42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6630750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4A640C4F"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784F3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4</w:t>
            </w:r>
          </w:p>
        </w:tc>
        <w:tc>
          <w:tcPr>
            <w:tcW w:w="3399" w:type="dxa"/>
            <w:tcBorders>
              <w:top w:val="nil"/>
              <w:left w:val="nil"/>
              <w:bottom w:val="single" w:sz="4" w:space="0" w:color="auto"/>
              <w:right w:val="single" w:sz="4" w:space="0" w:color="auto"/>
            </w:tcBorders>
            <w:shd w:val="clear" w:color="auto" w:fill="auto"/>
            <w:vAlign w:val="center"/>
            <w:hideMark/>
          </w:tcPr>
          <w:p w14:paraId="5384B9FD"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არსებულილითონისიატაკისდემონტაჟი</w:t>
            </w:r>
          </w:p>
        </w:tc>
        <w:tc>
          <w:tcPr>
            <w:tcW w:w="1227" w:type="dxa"/>
            <w:tcBorders>
              <w:top w:val="nil"/>
              <w:left w:val="nil"/>
              <w:bottom w:val="single" w:sz="4" w:space="0" w:color="auto"/>
              <w:right w:val="single" w:sz="4" w:space="0" w:color="auto"/>
            </w:tcBorders>
            <w:shd w:val="clear" w:color="auto" w:fill="auto"/>
            <w:noWrap/>
            <w:vAlign w:val="center"/>
            <w:hideMark/>
          </w:tcPr>
          <w:p w14:paraId="25E00F28"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მ</w:t>
            </w:r>
            <w:r w:rsidRPr="002C4C06">
              <w:rPr>
                <w:rFonts w:ascii="Sylfaen" w:hAnsi="Sylfaen" w:cs="Arial"/>
                <w:b/>
                <w:bCs/>
                <w:i/>
                <w:iCs/>
                <w:color w:val="000000"/>
                <w:sz w:val="16"/>
                <w:szCs w:val="16"/>
              </w:rPr>
              <w:t>2</w:t>
            </w:r>
          </w:p>
        </w:tc>
        <w:tc>
          <w:tcPr>
            <w:tcW w:w="973" w:type="dxa"/>
            <w:tcBorders>
              <w:top w:val="nil"/>
              <w:left w:val="nil"/>
              <w:bottom w:val="single" w:sz="4" w:space="0" w:color="auto"/>
              <w:right w:val="single" w:sz="4" w:space="0" w:color="auto"/>
            </w:tcBorders>
            <w:shd w:val="clear" w:color="auto" w:fill="auto"/>
            <w:noWrap/>
            <w:vAlign w:val="center"/>
            <w:hideMark/>
          </w:tcPr>
          <w:p w14:paraId="1FB228C1"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center"/>
            <w:hideMark/>
          </w:tcPr>
          <w:p w14:paraId="10D248EF"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490.00</w:t>
            </w:r>
          </w:p>
        </w:tc>
        <w:tc>
          <w:tcPr>
            <w:tcW w:w="535" w:type="dxa"/>
            <w:tcBorders>
              <w:top w:val="nil"/>
              <w:left w:val="nil"/>
              <w:bottom w:val="single" w:sz="4" w:space="0" w:color="auto"/>
              <w:right w:val="single" w:sz="4" w:space="0" w:color="auto"/>
            </w:tcBorders>
            <w:shd w:val="clear" w:color="auto" w:fill="auto"/>
            <w:noWrap/>
            <w:vAlign w:val="center"/>
            <w:hideMark/>
          </w:tcPr>
          <w:p w14:paraId="6E44C3F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5F1F2EC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4A5263E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55D080E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3AEEA0F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6FA13B2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17664B5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1AB6DAB5"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7B392124"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59B9583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367B073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28D151E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0.61</w:t>
            </w:r>
          </w:p>
        </w:tc>
        <w:tc>
          <w:tcPr>
            <w:tcW w:w="816" w:type="dxa"/>
            <w:tcBorders>
              <w:top w:val="nil"/>
              <w:left w:val="nil"/>
              <w:bottom w:val="single" w:sz="4" w:space="0" w:color="auto"/>
              <w:right w:val="single" w:sz="4" w:space="0" w:color="auto"/>
            </w:tcBorders>
            <w:shd w:val="clear" w:color="auto" w:fill="auto"/>
            <w:noWrap/>
            <w:vAlign w:val="center"/>
            <w:hideMark/>
          </w:tcPr>
          <w:p w14:paraId="0140D5B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299.39</w:t>
            </w:r>
          </w:p>
        </w:tc>
        <w:tc>
          <w:tcPr>
            <w:tcW w:w="535" w:type="dxa"/>
            <w:tcBorders>
              <w:top w:val="nil"/>
              <w:left w:val="nil"/>
              <w:bottom w:val="single" w:sz="4" w:space="0" w:color="auto"/>
              <w:right w:val="single" w:sz="4" w:space="0" w:color="auto"/>
            </w:tcBorders>
            <w:shd w:val="clear" w:color="auto" w:fill="auto"/>
            <w:noWrap/>
            <w:vAlign w:val="center"/>
            <w:hideMark/>
          </w:tcPr>
          <w:p w14:paraId="2F54183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4832A39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59B9DAF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4A12EDE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533CC60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5D84D21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4B7D230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2497C560"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73F10693"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009637C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სხვამანქანები</w:t>
            </w:r>
          </w:p>
        </w:tc>
        <w:tc>
          <w:tcPr>
            <w:tcW w:w="1227" w:type="dxa"/>
            <w:tcBorders>
              <w:top w:val="nil"/>
              <w:left w:val="nil"/>
              <w:bottom w:val="single" w:sz="4" w:space="0" w:color="auto"/>
              <w:right w:val="single" w:sz="4" w:space="0" w:color="auto"/>
            </w:tcBorders>
            <w:shd w:val="clear" w:color="auto" w:fill="auto"/>
            <w:noWrap/>
            <w:vAlign w:val="center"/>
            <w:hideMark/>
          </w:tcPr>
          <w:p w14:paraId="1DE6A93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34F7116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0.29</w:t>
            </w:r>
          </w:p>
        </w:tc>
        <w:tc>
          <w:tcPr>
            <w:tcW w:w="816" w:type="dxa"/>
            <w:tcBorders>
              <w:top w:val="nil"/>
              <w:left w:val="nil"/>
              <w:bottom w:val="single" w:sz="4" w:space="0" w:color="auto"/>
              <w:right w:val="single" w:sz="4" w:space="0" w:color="auto"/>
            </w:tcBorders>
            <w:shd w:val="clear" w:color="auto" w:fill="auto"/>
            <w:noWrap/>
            <w:vAlign w:val="center"/>
            <w:hideMark/>
          </w:tcPr>
          <w:p w14:paraId="0563810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143.57</w:t>
            </w:r>
          </w:p>
        </w:tc>
        <w:tc>
          <w:tcPr>
            <w:tcW w:w="535" w:type="dxa"/>
            <w:tcBorders>
              <w:top w:val="nil"/>
              <w:left w:val="nil"/>
              <w:bottom w:val="single" w:sz="4" w:space="0" w:color="auto"/>
              <w:right w:val="single" w:sz="4" w:space="0" w:color="auto"/>
            </w:tcBorders>
            <w:shd w:val="clear" w:color="auto" w:fill="auto"/>
            <w:noWrap/>
            <w:vAlign w:val="center"/>
            <w:hideMark/>
          </w:tcPr>
          <w:p w14:paraId="5559111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54F17C0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4F2F100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5B8691F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549A9E2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4AB112F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063118F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117BE4D9"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7BC13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5</w:t>
            </w:r>
          </w:p>
        </w:tc>
        <w:tc>
          <w:tcPr>
            <w:tcW w:w="3399" w:type="dxa"/>
            <w:tcBorders>
              <w:top w:val="nil"/>
              <w:left w:val="nil"/>
              <w:bottom w:val="single" w:sz="4" w:space="0" w:color="auto"/>
              <w:right w:val="single" w:sz="4" w:space="0" w:color="auto"/>
            </w:tcBorders>
            <w:shd w:val="clear" w:color="auto" w:fill="auto"/>
            <w:noWrap/>
            <w:vAlign w:val="center"/>
            <w:hideMark/>
          </w:tcPr>
          <w:p w14:paraId="3FAFACC0"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არსებულიიატაკისკერამიკულიფილებისდემონტაჟი</w:t>
            </w:r>
          </w:p>
        </w:tc>
        <w:tc>
          <w:tcPr>
            <w:tcW w:w="1227" w:type="dxa"/>
            <w:tcBorders>
              <w:top w:val="nil"/>
              <w:left w:val="nil"/>
              <w:bottom w:val="single" w:sz="4" w:space="0" w:color="auto"/>
              <w:right w:val="single" w:sz="4" w:space="0" w:color="auto"/>
            </w:tcBorders>
            <w:shd w:val="clear" w:color="auto" w:fill="auto"/>
            <w:noWrap/>
            <w:vAlign w:val="center"/>
            <w:hideMark/>
          </w:tcPr>
          <w:p w14:paraId="518318E4"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მ</w:t>
            </w:r>
            <w:r w:rsidRPr="002C4C06">
              <w:rPr>
                <w:rFonts w:ascii="Sylfaen" w:hAnsi="Sylfaen" w:cs="Arial"/>
                <w:b/>
                <w:bCs/>
                <w:i/>
                <w:iCs/>
                <w:color w:val="000000"/>
                <w:sz w:val="16"/>
                <w:szCs w:val="16"/>
              </w:rPr>
              <w:t>2</w:t>
            </w:r>
          </w:p>
        </w:tc>
        <w:tc>
          <w:tcPr>
            <w:tcW w:w="973" w:type="dxa"/>
            <w:tcBorders>
              <w:top w:val="nil"/>
              <w:left w:val="nil"/>
              <w:bottom w:val="single" w:sz="4" w:space="0" w:color="auto"/>
              <w:right w:val="single" w:sz="4" w:space="0" w:color="auto"/>
            </w:tcBorders>
            <w:shd w:val="clear" w:color="auto" w:fill="auto"/>
            <w:noWrap/>
            <w:vAlign w:val="center"/>
            <w:hideMark/>
          </w:tcPr>
          <w:p w14:paraId="2D5EC62F"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center"/>
            <w:hideMark/>
          </w:tcPr>
          <w:p w14:paraId="27E5CD5F"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20.00</w:t>
            </w:r>
          </w:p>
        </w:tc>
        <w:tc>
          <w:tcPr>
            <w:tcW w:w="535" w:type="dxa"/>
            <w:tcBorders>
              <w:top w:val="nil"/>
              <w:left w:val="nil"/>
              <w:bottom w:val="single" w:sz="4" w:space="0" w:color="auto"/>
              <w:right w:val="single" w:sz="4" w:space="0" w:color="auto"/>
            </w:tcBorders>
            <w:shd w:val="clear" w:color="auto" w:fill="auto"/>
            <w:noWrap/>
            <w:vAlign w:val="center"/>
            <w:hideMark/>
          </w:tcPr>
          <w:p w14:paraId="3604764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64394CB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053FFB2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293646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6B80B88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443535A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4858CB4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62497209"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59072230"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01B75E9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72B551F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3116AC5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0.39</w:t>
            </w:r>
          </w:p>
        </w:tc>
        <w:tc>
          <w:tcPr>
            <w:tcW w:w="816" w:type="dxa"/>
            <w:tcBorders>
              <w:top w:val="nil"/>
              <w:left w:val="nil"/>
              <w:bottom w:val="single" w:sz="4" w:space="0" w:color="auto"/>
              <w:right w:val="single" w:sz="4" w:space="0" w:color="auto"/>
            </w:tcBorders>
            <w:shd w:val="clear" w:color="auto" w:fill="auto"/>
            <w:noWrap/>
            <w:vAlign w:val="center"/>
            <w:hideMark/>
          </w:tcPr>
          <w:p w14:paraId="4DDEE30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7.76</w:t>
            </w:r>
          </w:p>
        </w:tc>
        <w:tc>
          <w:tcPr>
            <w:tcW w:w="535" w:type="dxa"/>
            <w:tcBorders>
              <w:top w:val="nil"/>
              <w:left w:val="nil"/>
              <w:bottom w:val="single" w:sz="4" w:space="0" w:color="auto"/>
              <w:right w:val="single" w:sz="4" w:space="0" w:color="auto"/>
            </w:tcBorders>
            <w:shd w:val="clear" w:color="auto" w:fill="auto"/>
            <w:noWrap/>
            <w:vAlign w:val="center"/>
            <w:hideMark/>
          </w:tcPr>
          <w:p w14:paraId="7AB806F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0F0FF6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38824CF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79CF449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1F876E9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29AB260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25DE755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7C3DAA51"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A8A9C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6</w:t>
            </w:r>
          </w:p>
        </w:tc>
        <w:tc>
          <w:tcPr>
            <w:tcW w:w="3399" w:type="dxa"/>
            <w:tcBorders>
              <w:top w:val="nil"/>
              <w:left w:val="nil"/>
              <w:bottom w:val="single" w:sz="4" w:space="0" w:color="auto"/>
              <w:right w:val="single" w:sz="4" w:space="0" w:color="auto"/>
            </w:tcBorders>
            <w:shd w:val="clear" w:color="auto" w:fill="auto"/>
            <w:noWrap/>
            <w:vAlign w:val="center"/>
            <w:hideMark/>
          </w:tcPr>
          <w:p w14:paraId="7F85D6FC"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არსებულიკედლისკერამიკულიფილებისდემონტაჟი</w:t>
            </w:r>
          </w:p>
        </w:tc>
        <w:tc>
          <w:tcPr>
            <w:tcW w:w="1227" w:type="dxa"/>
            <w:tcBorders>
              <w:top w:val="nil"/>
              <w:left w:val="nil"/>
              <w:bottom w:val="single" w:sz="4" w:space="0" w:color="auto"/>
              <w:right w:val="single" w:sz="4" w:space="0" w:color="auto"/>
            </w:tcBorders>
            <w:shd w:val="clear" w:color="auto" w:fill="auto"/>
            <w:noWrap/>
            <w:vAlign w:val="center"/>
            <w:hideMark/>
          </w:tcPr>
          <w:p w14:paraId="4C957B61"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მ</w:t>
            </w:r>
            <w:r w:rsidRPr="002C4C06">
              <w:rPr>
                <w:rFonts w:ascii="Sylfaen" w:hAnsi="Sylfaen" w:cs="Arial"/>
                <w:b/>
                <w:bCs/>
                <w:i/>
                <w:iCs/>
                <w:color w:val="000000"/>
                <w:sz w:val="16"/>
                <w:szCs w:val="16"/>
              </w:rPr>
              <w:t>2</w:t>
            </w:r>
          </w:p>
        </w:tc>
        <w:tc>
          <w:tcPr>
            <w:tcW w:w="973" w:type="dxa"/>
            <w:tcBorders>
              <w:top w:val="nil"/>
              <w:left w:val="nil"/>
              <w:bottom w:val="single" w:sz="4" w:space="0" w:color="auto"/>
              <w:right w:val="single" w:sz="4" w:space="0" w:color="auto"/>
            </w:tcBorders>
            <w:shd w:val="clear" w:color="auto" w:fill="auto"/>
            <w:noWrap/>
            <w:vAlign w:val="center"/>
            <w:hideMark/>
          </w:tcPr>
          <w:p w14:paraId="1DAB1F91"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center"/>
            <w:hideMark/>
          </w:tcPr>
          <w:p w14:paraId="48E6C3A9"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109.00</w:t>
            </w:r>
          </w:p>
        </w:tc>
        <w:tc>
          <w:tcPr>
            <w:tcW w:w="535" w:type="dxa"/>
            <w:tcBorders>
              <w:top w:val="nil"/>
              <w:left w:val="nil"/>
              <w:bottom w:val="single" w:sz="4" w:space="0" w:color="auto"/>
              <w:right w:val="single" w:sz="4" w:space="0" w:color="auto"/>
            </w:tcBorders>
            <w:shd w:val="clear" w:color="auto" w:fill="auto"/>
            <w:noWrap/>
            <w:vAlign w:val="center"/>
            <w:hideMark/>
          </w:tcPr>
          <w:p w14:paraId="57ECF6E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38C89A7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02DB8B7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3B816CA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6F33280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1892823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479A0EF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3F66E451"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64BBDE49"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164B6FE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67110BD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140135C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1.02</w:t>
            </w:r>
          </w:p>
        </w:tc>
        <w:tc>
          <w:tcPr>
            <w:tcW w:w="816" w:type="dxa"/>
            <w:tcBorders>
              <w:top w:val="nil"/>
              <w:left w:val="nil"/>
              <w:bottom w:val="single" w:sz="4" w:space="0" w:color="auto"/>
              <w:right w:val="single" w:sz="4" w:space="0" w:color="auto"/>
            </w:tcBorders>
            <w:shd w:val="clear" w:color="auto" w:fill="auto"/>
            <w:noWrap/>
            <w:vAlign w:val="center"/>
            <w:hideMark/>
          </w:tcPr>
          <w:p w14:paraId="0D786C2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111.18</w:t>
            </w:r>
          </w:p>
        </w:tc>
        <w:tc>
          <w:tcPr>
            <w:tcW w:w="535" w:type="dxa"/>
            <w:tcBorders>
              <w:top w:val="nil"/>
              <w:left w:val="nil"/>
              <w:bottom w:val="single" w:sz="4" w:space="0" w:color="auto"/>
              <w:right w:val="single" w:sz="4" w:space="0" w:color="auto"/>
            </w:tcBorders>
            <w:shd w:val="clear" w:color="auto" w:fill="auto"/>
            <w:noWrap/>
            <w:vAlign w:val="center"/>
            <w:hideMark/>
          </w:tcPr>
          <w:p w14:paraId="5FDB019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6FD8F8B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71CB404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D6EBB7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3C1B8B7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07C1508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1E3A58A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1252FDAB"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6951CA5F"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01CD7B4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სხვამანქანები</w:t>
            </w:r>
          </w:p>
        </w:tc>
        <w:tc>
          <w:tcPr>
            <w:tcW w:w="1227" w:type="dxa"/>
            <w:tcBorders>
              <w:top w:val="nil"/>
              <w:left w:val="nil"/>
              <w:bottom w:val="single" w:sz="4" w:space="0" w:color="auto"/>
              <w:right w:val="single" w:sz="4" w:space="0" w:color="auto"/>
            </w:tcBorders>
            <w:shd w:val="clear" w:color="auto" w:fill="auto"/>
            <w:noWrap/>
            <w:vAlign w:val="center"/>
            <w:hideMark/>
          </w:tcPr>
          <w:p w14:paraId="42FF015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4BE29F4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0.01</w:t>
            </w:r>
          </w:p>
        </w:tc>
        <w:tc>
          <w:tcPr>
            <w:tcW w:w="816" w:type="dxa"/>
            <w:tcBorders>
              <w:top w:val="nil"/>
              <w:left w:val="nil"/>
              <w:bottom w:val="single" w:sz="4" w:space="0" w:color="auto"/>
              <w:right w:val="single" w:sz="4" w:space="0" w:color="auto"/>
            </w:tcBorders>
            <w:shd w:val="clear" w:color="auto" w:fill="auto"/>
            <w:noWrap/>
            <w:vAlign w:val="center"/>
            <w:hideMark/>
          </w:tcPr>
          <w:p w14:paraId="5005344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1.53</w:t>
            </w:r>
          </w:p>
        </w:tc>
        <w:tc>
          <w:tcPr>
            <w:tcW w:w="535" w:type="dxa"/>
            <w:tcBorders>
              <w:top w:val="nil"/>
              <w:left w:val="nil"/>
              <w:bottom w:val="single" w:sz="4" w:space="0" w:color="auto"/>
              <w:right w:val="single" w:sz="4" w:space="0" w:color="auto"/>
            </w:tcBorders>
            <w:shd w:val="clear" w:color="auto" w:fill="auto"/>
            <w:noWrap/>
            <w:vAlign w:val="center"/>
            <w:hideMark/>
          </w:tcPr>
          <w:p w14:paraId="72B30DD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5A27A61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3E1C5D4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6134711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33E2A36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18A41E9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6B36046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4EB03FEB"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DA497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7</w:t>
            </w:r>
          </w:p>
        </w:tc>
        <w:tc>
          <w:tcPr>
            <w:tcW w:w="3399" w:type="dxa"/>
            <w:tcBorders>
              <w:top w:val="nil"/>
              <w:left w:val="nil"/>
              <w:bottom w:val="single" w:sz="4" w:space="0" w:color="auto"/>
              <w:right w:val="single" w:sz="4" w:space="0" w:color="auto"/>
            </w:tcBorders>
            <w:shd w:val="clear" w:color="auto" w:fill="auto"/>
            <w:noWrap/>
            <w:vAlign w:val="center"/>
            <w:hideMark/>
          </w:tcPr>
          <w:p w14:paraId="1541F503"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არსებულიიატაკისმარმარილოსფილებისდემონტაჟი</w:t>
            </w:r>
          </w:p>
        </w:tc>
        <w:tc>
          <w:tcPr>
            <w:tcW w:w="1227" w:type="dxa"/>
            <w:tcBorders>
              <w:top w:val="nil"/>
              <w:left w:val="nil"/>
              <w:bottom w:val="single" w:sz="4" w:space="0" w:color="auto"/>
              <w:right w:val="single" w:sz="4" w:space="0" w:color="auto"/>
            </w:tcBorders>
            <w:shd w:val="clear" w:color="auto" w:fill="auto"/>
            <w:noWrap/>
            <w:vAlign w:val="center"/>
            <w:hideMark/>
          </w:tcPr>
          <w:p w14:paraId="1E613B33"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მ</w:t>
            </w:r>
            <w:r w:rsidRPr="002C4C06">
              <w:rPr>
                <w:rFonts w:ascii="Sylfaen" w:hAnsi="Sylfaen" w:cs="Arial"/>
                <w:b/>
                <w:bCs/>
                <w:i/>
                <w:iCs/>
                <w:color w:val="000000"/>
                <w:sz w:val="16"/>
                <w:szCs w:val="16"/>
              </w:rPr>
              <w:t>2</w:t>
            </w:r>
          </w:p>
        </w:tc>
        <w:tc>
          <w:tcPr>
            <w:tcW w:w="973" w:type="dxa"/>
            <w:tcBorders>
              <w:top w:val="nil"/>
              <w:left w:val="nil"/>
              <w:bottom w:val="single" w:sz="4" w:space="0" w:color="auto"/>
              <w:right w:val="single" w:sz="4" w:space="0" w:color="auto"/>
            </w:tcBorders>
            <w:shd w:val="clear" w:color="auto" w:fill="auto"/>
            <w:noWrap/>
            <w:vAlign w:val="center"/>
            <w:hideMark/>
          </w:tcPr>
          <w:p w14:paraId="1328D578"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center"/>
            <w:hideMark/>
          </w:tcPr>
          <w:p w14:paraId="20920A14"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154.00</w:t>
            </w:r>
          </w:p>
        </w:tc>
        <w:tc>
          <w:tcPr>
            <w:tcW w:w="535" w:type="dxa"/>
            <w:tcBorders>
              <w:top w:val="nil"/>
              <w:left w:val="nil"/>
              <w:bottom w:val="single" w:sz="4" w:space="0" w:color="auto"/>
              <w:right w:val="single" w:sz="4" w:space="0" w:color="auto"/>
            </w:tcBorders>
            <w:shd w:val="clear" w:color="auto" w:fill="auto"/>
            <w:noWrap/>
            <w:vAlign w:val="center"/>
            <w:hideMark/>
          </w:tcPr>
          <w:p w14:paraId="1D995E8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FCD5DC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24928BB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25075DE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26A9252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42032DA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0EFB030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1E665B11"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5A90F76E"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067127B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3E0DF29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381FA96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0.39</w:t>
            </w:r>
          </w:p>
        </w:tc>
        <w:tc>
          <w:tcPr>
            <w:tcW w:w="816" w:type="dxa"/>
            <w:tcBorders>
              <w:top w:val="nil"/>
              <w:left w:val="nil"/>
              <w:bottom w:val="single" w:sz="4" w:space="0" w:color="auto"/>
              <w:right w:val="single" w:sz="4" w:space="0" w:color="auto"/>
            </w:tcBorders>
            <w:shd w:val="clear" w:color="auto" w:fill="auto"/>
            <w:noWrap/>
            <w:vAlign w:val="center"/>
            <w:hideMark/>
          </w:tcPr>
          <w:p w14:paraId="31B195A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59.75</w:t>
            </w:r>
          </w:p>
        </w:tc>
        <w:tc>
          <w:tcPr>
            <w:tcW w:w="535" w:type="dxa"/>
            <w:tcBorders>
              <w:top w:val="nil"/>
              <w:left w:val="nil"/>
              <w:bottom w:val="single" w:sz="4" w:space="0" w:color="auto"/>
              <w:right w:val="single" w:sz="4" w:space="0" w:color="auto"/>
            </w:tcBorders>
            <w:shd w:val="clear" w:color="auto" w:fill="auto"/>
            <w:noWrap/>
            <w:vAlign w:val="center"/>
            <w:hideMark/>
          </w:tcPr>
          <w:p w14:paraId="04C6EFF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5EF1082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5FD2EB8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39A283B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2AA2FB7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4996AA4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340E29C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06022E5D"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C05A7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8</w:t>
            </w:r>
          </w:p>
        </w:tc>
        <w:tc>
          <w:tcPr>
            <w:tcW w:w="3399" w:type="dxa"/>
            <w:tcBorders>
              <w:top w:val="nil"/>
              <w:left w:val="nil"/>
              <w:bottom w:val="single" w:sz="4" w:space="0" w:color="auto"/>
              <w:right w:val="single" w:sz="4" w:space="0" w:color="auto"/>
            </w:tcBorders>
            <w:shd w:val="clear" w:color="auto" w:fill="auto"/>
            <w:noWrap/>
            <w:vAlign w:val="center"/>
            <w:hideMark/>
          </w:tcPr>
          <w:p w14:paraId="095C59E9"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არსებულიიატაკისბეტონისფილებისდემონტაჟი</w:t>
            </w:r>
          </w:p>
        </w:tc>
        <w:tc>
          <w:tcPr>
            <w:tcW w:w="1227" w:type="dxa"/>
            <w:tcBorders>
              <w:top w:val="nil"/>
              <w:left w:val="nil"/>
              <w:bottom w:val="single" w:sz="4" w:space="0" w:color="auto"/>
              <w:right w:val="single" w:sz="4" w:space="0" w:color="auto"/>
            </w:tcBorders>
            <w:shd w:val="clear" w:color="auto" w:fill="auto"/>
            <w:noWrap/>
            <w:vAlign w:val="center"/>
            <w:hideMark/>
          </w:tcPr>
          <w:p w14:paraId="36F1F3B8"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მ</w:t>
            </w:r>
            <w:r w:rsidRPr="002C4C06">
              <w:rPr>
                <w:rFonts w:ascii="Sylfaen" w:hAnsi="Sylfaen" w:cs="Arial"/>
                <w:b/>
                <w:bCs/>
                <w:i/>
                <w:iCs/>
                <w:color w:val="000000"/>
                <w:sz w:val="16"/>
                <w:szCs w:val="16"/>
              </w:rPr>
              <w:t>2</w:t>
            </w:r>
          </w:p>
        </w:tc>
        <w:tc>
          <w:tcPr>
            <w:tcW w:w="973" w:type="dxa"/>
            <w:tcBorders>
              <w:top w:val="nil"/>
              <w:left w:val="nil"/>
              <w:bottom w:val="single" w:sz="4" w:space="0" w:color="auto"/>
              <w:right w:val="single" w:sz="4" w:space="0" w:color="auto"/>
            </w:tcBorders>
            <w:shd w:val="clear" w:color="auto" w:fill="auto"/>
            <w:noWrap/>
            <w:vAlign w:val="center"/>
            <w:hideMark/>
          </w:tcPr>
          <w:p w14:paraId="7B1FBCE5"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center"/>
            <w:hideMark/>
          </w:tcPr>
          <w:p w14:paraId="0B9EA258"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2500.00</w:t>
            </w:r>
          </w:p>
        </w:tc>
        <w:tc>
          <w:tcPr>
            <w:tcW w:w="535" w:type="dxa"/>
            <w:tcBorders>
              <w:top w:val="nil"/>
              <w:left w:val="nil"/>
              <w:bottom w:val="single" w:sz="4" w:space="0" w:color="auto"/>
              <w:right w:val="single" w:sz="4" w:space="0" w:color="auto"/>
            </w:tcBorders>
            <w:shd w:val="clear" w:color="auto" w:fill="auto"/>
            <w:noWrap/>
            <w:vAlign w:val="center"/>
            <w:hideMark/>
          </w:tcPr>
          <w:p w14:paraId="5FC6B4E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6516DED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396F4DD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7E0A47B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6B6DEEB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736B444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752776B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76B9EF3D"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1CB95E35"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0E5FE87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1066664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436DFF4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0.39</w:t>
            </w:r>
          </w:p>
        </w:tc>
        <w:tc>
          <w:tcPr>
            <w:tcW w:w="816" w:type="dxa"/>
            <w:tcBorders>
              <w:top w:val="nil"/>
              <w:left w:val="nil"/>
              <w:bottom w:val="single" w:sz="4" w:space="0" w:color="auto"/>
              <w:right w:val="single" w:sz="4" w:space="0" w:color="auto"/>
            </w:tcBorders>
            <w:shd w:val="clear" w:color="auto" w:fill="auto"/>
            <w:noWrap/>
            <w:vAlign w:val="center"/>
            <w:hideMark/>
          </w:tcPr>
          <w:p w14:paraId="6DE7A9C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970.00</w:t>
            </w:r>
          </w:p>
        </w:tc>
        <w:tc>
          <w:tcPr>
            <w:tcW w:w="535" w:type="dxa"/>
            <w:tcBorders>
              <w:top w:val="nil"/>
              <w:left w:val="nil"/>
              <w:bottom w:val="single" w:sz="4" w:space="0" w:color="auto"/>
              <w:right w:val="single" w:sz="4" w:space="0" w:color="auto"/>
            </w:tcBorders>
            <w:shd w:val="clear" w:color="auto" w:fill="auto"/>
            <w:noWrap/>
            <w:vAlign w:val="center"/>
            <w:hideMark/>
          </w:tcPr>
          <w:p w14:paraId="6B680BD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19BB9F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1E3AC1E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4F2D8E1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21B0D3A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17B4C2E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0CA6D15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673A3BF1"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1BE1E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9</w:t>
            </w:r>
          </w:p>
        </w:tc>
        <w:tc>
          <w:tcPr>
            <w:tcW w:w="3399" w:type="dxa"/>
            <w:tcBorders>
              <w:top w:val="nil"/>
              <w:left w:val="nil"/>
              <w:bottom w:val="single" w:sz="4" w:space="0" w:color="auto"/>
              <w:right w:val="single" w:sz="4" w:space="0" w:color="auto"/>
            </w:tcBorders>
            <w:shd w:val="clear" w:color="auto" w:fill="auto"/>
            <w:noWrap/>
            <w:vAlign w:val="center"/>
            <w:hideMark/>
          </w:tcPr>
          <w:p w14:paraId="06B76186"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არსებულიკედლებისდემონტაჟი</w:t>
            </w:r>
          </w:p>
        </w:tc>
        <w:tc>
          <w:tcPr>
            <w:tcW w:w="1227" w:type="dxa"/>
            <w:tcBorders>
              <w:top w:val="nil"/>
              <w:left w:val="nil"/>
              <w:bottom w:val="single" w:sz="4" w:space="0" w:color="auto"/>
              <w:right w:val="single" w:sz="4" w:space="0" w:color="auto"/>
            </w:tcBorders>
            <w:shd w:val="clear" w:color="auto" w:fill="auto"/>
            <w:noWrap/>
            <w:vAlign w:val="center"/>
            <w:hideMark/>
          </w:tcPr>
          <w:p w14:paraId="44250109"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მ</w:t>
            </w:r>
            <w:r w:rsidRPr="002C4C06">
              <w:rPr>
                <w:rFonts w:ascii="Sylfaen" w:hAnsi="Sylfaen" w:cs="Arial"/>
                <w:b/>
                <w:bCs/>
                <w:i/>
                <w:iCs/>
                <w:color w:val="000000"/>
                <w:sz w:val="16"/>
                <w:szCs w:val="16"/>
              </w:rPr>
              <w:t>3</w:t>
            </w:r>
          </w:p>
        </w:tc>
        <w:tc>
          <w:tcPr>
            <w:tcW w:w="973" w:type="dxa"/>
            <w:tcBorders>
              <w:top w:val="nil"/>
              <w:left w:val="nil"/>
              <w:bottom w:val="single" w:sz="4" w:space="0" w:color="auto"/>
              <w:right w:val="single" w:sz="4" w:space="0" w:color="auto"/>
            </w:tcBorders>
            <w:shd w:val="clear" w:color="auto" w:fill="auto"/>
            <w:noWrap/>
            <w:vAlign w:val="center"/>
            <w:hideMark/>
          </w:tcPr>
          <w:p w14:paraId="5AA58851"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center"/>
            <w:hideMark/>
          </w:tcPr>
          <w:p w14:paraId="1B6B614C"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251.00</w:t>
            </w:r>
          </w:p>
        </w:tc>
        <w:tc>
          <w:tcPr>
            <w:tcW w:w="535" w:type="dxa"/>
            <w:tcBorders>
              <w:top w:val="nil"/>
              <w:left w:val="nil"/>
              <w:bottom w:val="single" w:sz="4" w:space="0" w:color="auto"/>
              <w:right w:val="single" w:sz="4" w:space="0" w:color="auto"/>
            </w:tcBorders>
            <w:shd w:val="clear" w:color="auto" w:fill="auto"/>
            <w:noWrap/>
            <w:vAlign w:val="center"/>
            <w:hideMark/>
          </w:tcPr>
          <w:p w14:paraId="01805A3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3412570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3EA2BB2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3F3CC2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3AEC070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0BD671F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3CDF8D3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07CB41AD"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401A8423"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544C08A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03F4FBF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6873BC0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4.80</w:t>
            </w:r>
          </w:p>
        </w:tc>
        <w:tc>
          <w:tcPr>
            <w:tcW w:w="816" w:type="dxa"/>
            <w:tcBorders>
              <w:top w:val="nil"/>
              <w:left w:val="nil"/>
              <w:bottom w:val="single" w:sz="4" w:space="0" w:color="auto"/>
              <w:right w:val="single" w:sz="4" w:space="0" w:color="auto"/>
            </w:tcBorders>
            <w:shd w:val="clear" w:color="auto" w:fill="auto"/>
            <w:noWrap/>
            <w:vAlign w:val="center"/>
            <w:hideMark/>
          </w:tcPr>
          <w:p w14:paraId="3B021FD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1204.80</w:t>
            </w:r>
          </w:p>
        </w:tc>
        <w:tc>
          <w:tcPr>
            <w:tcW w:w="535" w:type="dxa"/>
            <w:tcBorders>
              <w:top w:val="nil"/>
              <w:left w:val="nil"/>
              <w:bottom w:val="single" w:sz="4" w:space="0" w:color="auto"/>
              <w:right w:val="single" w:sz="4" w:space="0" w:color="auto"/>
            </w:tcBorders>
            <w:shd w:val="clear" w:color="auto" w:fill="auto"/>
            <w:noWrap/>
            <w:vAlign w:val="center"/>
            <w:hideMark/>
          </w:tcPr>
          <w:p w14:paraId="5B8BF17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22BA455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5F029A1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1DDE70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38F5CC3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48A93D4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1FA13DC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5A6A69B9"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1BA3498A"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6248F5B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სხვამანქანები</w:t>
            </w:r>
          </w:p>
        </w:tc>
        <w:tc>
          <w:tcPr>
            <w:tcW w:w="1227" w:type="dxa"/>
            <w:tcBorders>
              <w:top w:val="nil"/>
              <w:left w:val="nil"/>
              <w:bottom w:val="single" w:sz="4" w:space="0" w:color="auto"/>
              <w:right w:val="single" w:sz="4" w:space="0" w:color="auto"/>
            </w:tcBorders>
            <w:shd w:val="clear" w:color="auto" w:fill="auto"/>
            <w:noWrap/>
            <w:vAlign w:val="center"/>
            <w:hideMark/>
          </w:tcPr>
          <w:p w14:paraId="2408663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7146574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1.10</w:t>
            </w:r>
          </w:p>
        </w:tc>
        <w:tc>
          <w:tcPr>
            <w:tcW w:w="816" w:type="dxa"/>
            <w:tcBorders>
              <w:top w:val="nil"/>
              <w:left w:val="nil"/>
              <w:bottom w:val="single" w:sz="4" w:space="0" w:color="auto"/>
              <w:right w:val="single" w:sz="4" w:space="0" w:color="auto"/>
            </w:tcBorders>
            <w:shd w:val="clear" w:color="auto" w:fill="auto"/>
            <w:noWrap/>
            <w:vAlign w:val="center"/>
            <w:hideMark/>
          </w:tcPr>
          <w:p w14:paraId="328EE59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276.10</w:t>
            </w:r>
          </w:p>
        </w:tc>
        <w:tc>
          <w:tcPr>
            <w:tcW w:w="535" w:type="dxa"/>
            <w:tcBorders>
              <w:top w:val="nil"/>
              <w:left w:val="nil"/>
              <w:bottom w:val="single" w:sz="4" w:space="0" w:color="auto"/>
              <w:right w:val="single" w:sz="4" w:space="0" w:color="auto"/>
            </w:tcBorders>
            <w:shd w:val="clear" w:color="auto" w:fill="auto"/>
            <w:noWrap/>
            <w:vAlign w:val="center"/>
            <w:hideMark/>
          </w:tcPr>
          <w:p w14:paraId="2F0B48B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5EF28E4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1A48C07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740C4F1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17426E7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6A936CC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34C0903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78423F75"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66B7D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10</w:t>
            </w:r>
          </w:p>
        </w:tc>
        <w:tc>
          <w:tcPr>
            <w:tcW w:w="3399" w:type="dxa"/>
            <w:tcBorders>
              <w:top w:val="nil"/>
              <w:left w:val="nil"/>
              <w:bottom w:val="single" w:sz="4" w:space="0" w:color="auto"/>
              <w:right w:val="single" w:sz="4" w:space="0" w:color="auto"/>
            </w:tcBorders>
            <w:shd w:val="clear" w:color="auto" w:fill="auto"/>
            <w:noWrap/>
            <w:vAlign w:val="center"/>
            <w:hideMark/>
          </w:tcPr>
          <w:p w14:paraId="62A6D66B"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არსებულიაგურისტიხრებისდემონტაჟი</w:t>
            </w:r>
          </w:p>
        </w:tc>
        <w:tc>
          <w:tcPr>
            <w:tcW w:w="1227" w:type="dxa"/>
            <w:tcBorders>
              <w:top w:val="nil"/>
              <w:left w:val="nil"/>
              <w:bottom w:val="single" w:sz="4" w:space="0" w:color="auto"/>
              <w:right w:val="single" w:sz="4" w:space="0" w:color="auto"/>
            </w:tcBorders>
            <w:shd w:val="clear" w:color="auto" w:fill="auto"/>
            <w:noWrap/>
            <w:vAlign w:val="center"/>
            <w:hideMark/>
          </w:tcPr>
          <w:p w14:paraId="357CACA0"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მ</w:t>
            </w:r>
            <w:r w:rsidRPr="002C4C06">
              <w:rPr>
                <w:rFonts w:ascii="Sylfaen" w:hAnsi="Sylfaen" w:cs="Arial"/>
                <w:b/>
                <w:bCs/>
                <w:i/>
                <w:iCs/>
                <w:color w:val="000000"/>
                <w:sz w:val="16"/>
                <w:szCs w:val="16"/>
              </w:rPr>
              <w:t>3</w:t>
            </w:r>
          </w:p>
        </w:tc>
        <w:tc>
          <w:tcPr>
            <w:tcW w:w="973" w:type="dxa"/>
            <w:tcBorders>
              <w:top w:val="nil"/>
              <w:left w:val="nil"/>
              <w:bottom w:val="single" w:sz="4" w:space="0" w:color="auto"/>
              <w:right w:val="single" w:sz="4" w:space="0" w:color="auto"/>
            </w:tcBorders>
            <w:shd w:val="clear" w:color="auto" w:fill="auto"/>
            <w:noWrap/>
            <w:vAlign w:val="center"/>
            <w:hideMark/>
          </w:tcPr>
          <w:p w14:paraId="0AF7433B"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center"/>
            <w:hideMark/>
          </w:tcPr>
          <w:p w14:paraId="4ADADE63"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98.50</w:t>
            </w:r>
          </w:p>
        </w:tc>
        <w:tc>
          <w:tcPr>
            <w:tcW w:w="535" w:type="dxa"/>
            <w:tcBorders>
              <w:top w:val="nil"/>
              <w:left w:val="nil"/>
              <w:bottom w:val="single" w:sz="4" w:space="0" w:color="auto"/>
              <w:right w:val="single" w:sz="4" w:space="0" w:color="auto"/>
            </w:tcBorders>
            <w:shd w:val="clear" w:color="auto" w:fill="auto"/>
            <w:noWrap/>
            <w:vAlign w:val="center"/>
            <w:hideMark/>
          </w:tcPr>
          <w:p w14:paraId="49925F6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F6280F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50F9F39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2003F29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527DED1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43FE20B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073ADD2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70052123"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2089711A"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53C4C73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3F1A66F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72EDB69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6.50</w:t>
            </w:r>
          </w:p>
        </w:tc>
        <w:tc>
          <w:tcPr>
            <w:tcW w:w="816" w:type="dxa"/>
            <w:tcBorders>
              <w:top w:val="nil"/>
              <w:left w:val="nil"/>
              <w:bottom w:val="single" w:sz="4" w:space="0" w:color="auto"/>
              <w:right w:val="single" w:sz="4" w:space="0" w:color="auto"/>
            </w:tcBorders>
            <w:shd w:val="clear" w:color="auto" w:fill="auto"/>
            <w:noWrap/>
            <w:vAlign w:val="center"/>
            <w:hideMark/>
          </w:tcPr>
          <w:p w14:paraId="2483F33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640.25</w:t>
            </w:r>
          </w:p>
        </w:tc>
        <w:tc>
          <w:tcPr>
            <w:tcW w:w="535" w:type="dxa"/>
            <w:tcBorders>
              <w:top w:val="nil"/>
              <w:left w:val="nil"/>
              <w:bottom w:val="single" w:sz="4" w:space="0" w:color="auto"/>
              <w:right w:val="single" w:sz="4" w:space="0" w:color="auto"/>
            </w:tcBorders>
            <w:shd w:val="clear" w:color="auto" w:fill="auto"/>
            <w:noWrap/>
            <w:vAlign w:val="center"/>
            <w:hideMark/>
          </w:tcPr>
          <w:p w14:paraId="7517403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806EAF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5C70410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597B475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696D9FD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2D9ABC6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243A6A1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5CA507AC"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0FD536AD"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019F412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სხვამანქანები</w:t>
            </w:r>
          </w:p>
        </w:tc>
        <w:tc>
          <w:tcPr>
            <w:tcW w:w="1227" w:type="dxa"/>
            <w:tcBorders>
              <w:top w:val="nil"/>
              <w:left w:val="nil"/>
              <w:bottom w:val="single" w:sz="4" w:space="0" w:color="auto"/>
              <w:right w:val="single" w:sz="4" w:space="0" w:color="auto"/>
            </w:tcBorders>
            <w:shd w:val="clear" w:color="auto" w:fill="auto"/>
            <w:noWrap/>
            <w:vAlign w:val="center"/>
            <w:hideMark/>
          </w:tcPr>
          <w:p w14:paraId="559402E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2A407AE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1.80</w:t>
            </w:r>
          </w:p>
        </w:tc>
        <w:tc>
          <w:tcPr>
            <w:tcW w:w="816" w:type="dxa"/>
            <w:tcBorders>
              <w:top w:val="nil"/>
              <w:left w:val="nil"/>
              <w:bottom w:val="single" w:sz="4" w:space="0" w:color="auto"/>
              <w:right w:val="single" w:sz="4" w:space="0" w:color="auto"/>
            </w:tcBorders>
            <w:shd w:val="clear" w:color="auto" w:fill="auto"/>
            <w:noWrap/>
            <w:vAlign w:val="center"/>
            <w:hideMark/>
          </w:tcPr>
          <w:p w14:paraId="06B73E6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177.30</w:t>
            </w:r>
          </w:p>
        </w:tc>
        <w:tc>
          <w:tcPr>
            <w:tcW w:w="535" w:type="dxa"/>
            <w:tcBorders>
              <w:top w:val="nil"/>
              <w:left w:val="nil"/>
              <w:bottom w:val="single" w:sz="4" w:space="0" w:color="auto"/>
              <w:right w:val="single" w:sz="4" w:space="0" w:color="auto"/>
            </w:tcBorders>
            <w:shd w:val="clear" w:color="auto" w:fill="auto"/>
            <w:noWrap/>
            <w:vAlign w:val="center"/>
            <w:hideMark/>
          </w:tcPr>
          <w:p w14:paraId="3EE159B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663AD38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79D3033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2F3049C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6A8A17B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4EBC1CC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21A89D3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7A961507"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243B8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11</w:t>
            </w:r>
          </w:p>
        </w:tc>
        <w:tc>
          <w:tcPr>
            <w:tcW w:w="3399" w:type="dxa"/>
            <w:tcBorders>
              <w:top w:val="nil"/>
              <w:left w:val="nil"/>
              <w:bottom w:val="single" w:sz="4" w:space="0" w:color="auto"/>
              <w:right w:val="single" w:sz="4" w:space="0" w:color="auto"/>
            </w:tcBorders>
            <w:shd w:val="clear" w:color="auto" w:fill="auto"/>
            <w:noWrap/>
            <w:vAlign w:val="center"/>
            <w:hideMark/>
          </w:tcPr>
          <w:p w14:paraId="030BC4E5"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არსებულიშუშისტიხრებისდემონტაჟი</w:t>
            </w:r>
          </w:p>
        </w:tc>
        <w:tc>
          <w:tcPr>
            <w:tcW w:w="1227" w:type="dxa"/>
            <w:tcBorders>
              <w:top w:val="nil"/>
              <w:left w:val="nil"/>
              <w:bottom w:val="single" w:sz="4" w:space="0" w:color="auto"/>
              <w:right w:val="single" w:sz="4" w:space="0" w:color="auto"/>
            </w:tcBorders>
            <w:shd w:val="clear" w:color="auto" w:fill="auto"/>
            <w:noWrap/>
            <w:vAlign w:val="center"/>
            <w:hideMark/>
          </w:tcPr>
          <w:p w14:paraId="758D306C"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მ</w:t>
            </w:r>
            <w:r w:rsidRPr="002C4C06">
              <w:rPr>
                <w:rFonts w:ascii="Sylfaen" w:hAnsi="Sylfaen" w:cs="Arial"/>
                <w:b/>
                <w:bCs/>
                <w:i/>
                <w:iCs/>
                <w:color w:val="000000"/>
                <w:sz w:val="16"/>
                <w:szCs w:val="16"/>
              </w:rPr>
              <w:t>2</w:t>
            </w:r>
          </w:p>
        </w:tc>
        <w:tc>
          <w:tcPr>
            <w:tcW w:w="973" w:type="dxa"/>
            <w:tcBorders>
              <w:top w:val="nil"/>
              <w:left w:val="nil"/>
              <w:bottom w:val="single" w:sz="4" w:space="0" w:color="auto"/>
              <w:right w:val="single" w:sz="4" w:space="0" w:color="auto"/>
            </w:tcBorders>
            <w:shd w:val="clear" w:color="auto" w:fill="auto"/>
            <w:noWrap/>
            <w:vAlign w:val="center"/>
            <w:hideMark/>
          </w:tcPr>
          <w:p w14:paraId="44879805"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center"/>
            <w:hideMark/>
          </w:tcPr>
          <w:p w14:paraId="20DFE13E"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864.00</w:t>
            </w:r>
          </w:p>
        </w:tc>
        <w:tc>
          <w:tcPr>
            <w:tcW w:w="535" w:type="dxa"/>
            <w:tcBorders>
              <w:top w:val="nil"/>
              <w:left w:val="nil"/>
              <w:bottom w:val="single" w:sz="4" w:space="0" w:color="auto"/>
              <w:right w:val="single" w:sz="4" w:space="0" w:color="auto"/>
            </w:tcBorders>
            <w:shd w:val="clear" w:color="auto" w:fill="auto"/>
            <w:noWrap/>
            <w:vAlign w:val="center"/>
            <w:hideMark/>
          </w:tcPr>
          <w:p w14:paraId="47D0D0C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30E73B0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31D0BE0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30180D9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25CECA1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092B21C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56BBB83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54079230"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6AB19697"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39EB122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0A24EA5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453FDD7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0.66</w:t>
            </w:r>
          </w:p>
        </w:tc>
        <w:tc>
          <w:tcPr>
            <w:tcW w:w="816" w:type="dxa"/>
            <w:tcBorders>
              <w:top w:val="nil"/>
              <w:left w:val="nil"/>
              <w:bottom w:val="single" w:sz="4" w:space="0" w:color="auto"/>
              <w:right w:val="single" w:sz="4" w:space="0" w:color="auto"/>
            </w:tcBorders>
            <w:shd w:val="clear" w:color="auto" w:fill="auto"/>
            <w:noWrap/>
            <w:vAlign w:val="center"/>
            <w:hideMark/>
          </w:tcPr>
          <w:p w14:paraId="3E1FAC0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568.51</w:t>
            </w:r>
          </w:p>
        </w:tc>
        <w:tc>
          <w:tcPr>
            <w:tcW w:w="535" w:type="dxa"/>
            <w:tcBorders>
              <w:top w:val="nil"/>
              <w:left w:val="nil"/>
              <w:bottom w:val="single" w:sz="4" w:space="0" w:color="auto"/>
              <w:right w:val="single" w:sz="4" w:space="0" w:color="auto"/>
            </w:tcBorders>
            <w:shd w:val="clear" w:color="auto" w:fill="auto"/>
            <w:noWrap/>
            <w:vAlign w:val="center"/>
            <w:hideMark/>
          </w:tcPr>
          <w:p w14:paraId="6016FF7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6D53C5F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41DF262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28C72BF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7BED6F8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5EDB6F1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2342C83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16187429"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41801BB8"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6AB44B5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სხვამანქანები</w:t>
            </w:r>
          </w:p>
        </w:tc>
        <w:tc>
          <w:tcPr>
            <w:tcW w:w="1227" w:type="dxa"/>
            <w:tcBorders>
              <w:top w:val="nil"/>
              <w:left w:val="nil"/>
              <w:bottom w:val="single" w:sz="4" w:space="0" w:color="auto"/>
              <w:right w:val="single" w:sz="4" w:space="0" w:color="auto"/>
            </w:tcBorders>
            <w:shd w:val="clear" w:color="auto" w:fill="auto"/>
            <w:noWrap/>
            <w:vAlign w:val="center"/>
            <w:hideMark/>
          </w:tcPr>
          <w:p w14:paraId="21BB3F3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27750F6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0.05</w:t>
            </w:r>
          </w:p>
        </w:tc>
        <w:tc>
          <w:tcPr>
            <w:tcW w:w="816" w:type="dxa"/>
            <w:tcBorders>
              <w:top w:val="nil"/>
              <w:left w:val="nil"/>
              <w:bottom w:val="single" w:sz="4" w:space="0" w:color="auto"/>
              <w:right w:val="single" w:sz="4" w:space="0" w:color="auto"/>
            </w:tcBorders>
            <w:shd w:val="clear" w:color="auto" w:fill="auto"/>
            <w:noWrap/>
            <w:vAlign w:val="center"/>
            <w:hideMark/>
          </w:tcPr>
          <w:p w14:paraId="50DD986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42.94</w:t>
            </w:r>
          </w:p>
        </w:tc>
        <w:tc>
          <w:tcPr>
            <w:tcW w:w="535" w:type="dxa"/>
            <w:tcBorders>
              <w:top w:val="nil"/>
              <w:left w:val="nil"/>
              <w:bottom w:val="single" w:sz="4" w:space="0" w:color="auto"/>
              <w:right w:val="single" w:sz="4" w:space="0" w:color="auto"/>
            </w:tcBorders>
            <w:shd w:val="clear" w:color="auto" w:fill="auto"/>
            <w:noWrap/>
            <w:vAlign w:val="center"/>
            <w:hideMark/>
          </w:tcPr>
          <w:p w14:paraId="602C45B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D7A597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79C6EC9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5F7040B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706E914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5CC9305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2D50F6C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39D7F596"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2CF50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lastRenderedPageBreak/>
              <w:t>12</w:t>
            </w:r>
          </w:p>
        </w:tc>
        <w:tc>
          <w:tcPr>
            <w:tcW w:w="3399" w:type="dxa"/>
            <w:tcBorders>
              <w:top w:val="nil"/>
              <w:left w:val="nil"/>
              <w:bottom w:val="single" w:sz="4" w:space="0" w:color="auto"/>
              <w:right w:val="single" w:sz="4" w:space="0" w:color="auto"/>
            </w:tcBorders>
            <w:shd w:val="clear" w:color="auto" w:fill="auto"/>
            <w:noWrap/>
            <w:vAlign w:val="center"/>
            <w:hideMark/>
          </w:tcPr>
          <w:p w14:paraId="2EC0E6DC"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არსებულიკიბისუჯრედისდემონტაჟი</w:t>
            </w:r>
          </w:p>
        </w:tc>
        <w:tc>
          <w:tcPr>
            <w:tcW w:w="1227" w:type="dxa"/>
            <w:tcBorders>
              <w:top w:val="nil"/>
              <w:left w:val="nil"/>
              <w:bottom w:val="single" w:sz="4" w:space="0" w:color="auto"/>
              <w:right w:val="single" w:sz="4" w:space="0" w:color="auto"/>
            </w:tcBorders>
            <w:shd w:val="clear" w:color="auto" w:fill="auto"/>
            <w:noWrap/>
            <w:vAlign w:val="center"/>
            <w:hideMark/>
          </w:tcPr>
          <w:p w14:paraId="39654D2E"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მ</w:t>
            </w:r>
            <w:r w:rsidRPr="002C4C06">
              <w:rPr>
                <w:rFonts w:ascii="Sylfaen" w:hAnsi="Sylfaen" w:cs="Arial"/>
                <w:b/>
                <w:bCs/>
                <w:i/>
                <w:iCs/>
                <w:color w:val="000000"/>
                <w:sz w:val="16"/>
                <w:szCs w:val="16"/>
              </w:rPr>
              <w:t>2</w:t>
            </w:r>
          </w:p>
        </w:tc>
        <w:tc>
          <w:tcPr>
            <w:tcW w:w="973" w:type="dxa"/>
            <w:tcBorders>
              <w:top w:val="nil"/>
              <w:left w:val="nil"/>
              <w:bottom w:val="single" w:sz="4" w:space="0" w:color="auto"/>
              <w:right w:val="single" w:sz="4" w:space="0" w:color="auto"/>
            </w:tcBorders>
            <w:shd w:val="clear" w:color="auto" w:fill="auto"/>
            <w:noWrap/>
            <w:vAlign w:val="center"/>
            <w:hideMark/>
          </w:tcPr>
          <w:p w14:paraId="7E4EAD95"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center"/>
            <w:hideMark/>
          </w:tcPr>
          <w:p w14:paraId="2B661F19"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30.40</w:t>
            </w:r>
          </w:p>
        </w:tc>
        <w:tc>
          <w:tcPr>
            <w:tcW w:w="535" w:type="dxa"/>
            <w:tcBorders>
              <w:top w:val="nil"/>
              <w:left w:val="nil"/>
              <w:bottom w:val="single" w:sz="4" w:space="0" w:color="auto"/>
              <w:right w:val="single" w:sz="4" w:space="0" w:color="auto"/>
            </w:tcBorders>
            <w:shd w:val="clear" w:color="auto" w:fill="auto"/>
            <w:noWrap/>
            <w:vAlign w:val="center"/>
            <w:hideMark/>
          </w:tcPr>
          <w:p w14:paraId="07C3C03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7BB12E4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574869A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008FC4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43C267B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1411950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018DD95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0E871DDD"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2CF5558F"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5AE01AA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626A577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24AB882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3.61</w:t>
            </w:r>
          </w:p>
        </w:tc>
        <w:tc>
          <w:tcPr>
            <w:tcW w:w="816" w:type="dxa"/>
            <w:tcBorders>
              <w:top w:val="nil"/>
              <w:left w:val="nil"/>
              <w:bottom w:val="single" w:sz="4" w:space="0" w:color="auto"/>
              <w:right w:val="single" w:sz="4" w:space="0" w:color="auto"/>
            </w:tcBorders>
            <w:shd w:val="clear" w:color="auto" w:fill="auto"/>
            <w:noWrap/>
            <w:vAlign w:val="center"/>
            <w:hideMark/>
          </w:tcPr>
          <w:p w14:paraId="6392A13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109.74</w:t>
            </w:r>
          </w:p>
        </w:tc>
        <w:tc>
          <w:tcPr>
            <w:tcW w:w="535" w:type="dxa"/>
            <w:tcBorders>
              <w:top w:val="nil"/>
              <w:left w:val="nil"/>
              <w:bottom w:val="single" w:sz="4" w:space="0" w:color="auto"/>
              <w:right w:val="single" w:sz="4" w:space="0" w:color="auto"/>
            </w:tcBorders>
            <w:shd w:val="clear" w:color="auto" w:fill="auto"/>
            <w:noWrap/>
            <w:vAlign w:val="center"/>
            <w:hideMark/>
          </w:tcPr>
          <w:p w14:paraId="0B3FE0E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2CA2AAB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777B46C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4F57318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5F1333B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7EB5195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0499776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1C83E088"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70916087"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1431128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სხვამანქანები</w:t>
            </w:r>
          </w:p>
        </w:tc>
        <w:tc>
          <w:tcPr>
            <w:tcW w:w="1227" w:type="dxa"/>
            <w:tcBorders>
              <w:top w:val="nil"/>
              <w:left w:val="nil"/>
              <w:bottom w:val="single" w:sz="4" w:space="0" w:color="auto"/>
              <w:right w:val="single" w:sz="4" w:space="0" w:color="auto"/>
            </w:tcBorders>
            <w:shd w:val="clear" w:color="auto" w:fill="auto"/>
            <w:noWrap/>
            <w:vAlign w:val="center"/>
            <w:hideMark/>
          </w:tcPr>
          <w:p w14:paraId="39A1A0A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089C58E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0.40</w:t>
            </w:r>
          </w:p>
        </w:tc>
        <w:tc>
          <w:tcPr>
            <w:tcW w:w="816" w:type="dxa"/>
            <w:tcBorders>
              <w:top w:val="nil"/>
              <w:left w:val="nil"/>
              <w:bottom w:val="single" w:sz="4" w:space="0" w:color="auto"/>
              <w:right w:val="single" w:sz="4" w:space="0" w:color="auto"/>
            </w:tcBorders>
            <w:shd w:val="clear" w:color="auto" w:fill="auto"/>
            <w:noWrap/>
            <w:vAlign w:val="center"/>
            <w:hideMark/>
          </w:tcPr>
          <w:p w14:paraId="710B0E3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12.19</w:t>
            </w:r>
          </w:p>
        </w:tc>
        <w:tc>
          <w:tcPr>
            <w:tcW w:w="535" w:type="dxa"/>
            <w:tcBorders>
              <w:top w:val="nil"/>
              <w:left w:val="nil"/>
              <w:bottom w:val="single" w:sz="4" w:space="0" w:color="auto"/>
              <w:right w:val="single" w:sz="4" w:space="0" w:color="auto"/>
            </w:tcBorders>
            <w:shd w:val="clear" w:color="auto" w:fill="auto"/>
            <w:noWrap/>
            <w:vAlign w:val="center"/>
            <w:hideMark/>
          </w:tcPr>
          <w:p w14:paraId="502C9F8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5AF0F88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697C126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57DA3FA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6AC89B6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2CFF491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58A3BC8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1CA3A37D"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0A498D50"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nil"/>
              <w:right w:val="single" w:sz="4" w:space="0" w:color="auto"/>
            </w:tcBorders>
            <w:shd w:val="clear" w:color="auto" w:fill="auto"/>
            <w:noWrap/>
            <w:vAlign w:val="center"/>
            <w:hideMark/>
          </w:tcPr>
          <w:p w14:paraId="42BEE99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სხვამასალები</w:t>
            </w:r>
          </w:p>
        </w:tc>
        <w:tc>
          <w:tcPr>
            <w:tcW w:w="1227" w:type="dxa"/>
            <w:tcBorders>
              <w:top w:val="nil"/>
              <w:left w:val="nil"/>
              <w:bottom w:val="nil"/>
              <w:right w:val="single" w:sz="4" w:space="0" w:color="auto"/>
            </w:tcBorders>
            <w:shd w:val="clear" w:color="auto" w:fill="auto"/>
            <w:noWrap/>
            <w:vAlign w:val="center"/>
            <w:hideMark/>
          </w:tcPr>
          <w:p w14:paraId="311504A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ლარი</w:t>
            </w:r>
          </w:p>
        </w:tc>
        <w:tc>
          <w:tcPr>
            <w:tcW w:w="973" w:type="dxa"/>
            <w:tcBorders>
              <w:top w:val="nil"/>
              <w:left w:val="nil"/>
              <w:bottom w:val="nil"/>
              <w:right w:val="single" w:sz="4" w:space="0" w:color="auto"/>
            </w:tcBorders>
            <w:shd w:val="clear" w:color="auto" w:fill="auto"/>
            <w:noWrap/>
            <w:vAlign w:val="center"/>
            <w:hideMark/>
          </w:tcPr>
          <w:p w14:paraId="0E61361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0.06</w:t>
            </w:r>
          </w:p>
        </w:tc>
        <w:tc>
          <w:tcPr>
            <w:tcW w:w="816" w:type="dxa"/>
            <w:tcBorders>
              <w:top w:val="nil"/>
              <w:left w:val="nil"/>
              <w:bottom w:val="nil"/>
              <w:right w:val="single" w:sz="4" w:space="0" w:color="auto"/>
            </w:tcBorders>
            <w:shd w:val="clear" w:color="auto" w:fill="auto"/>
            <w:noWrap/>
            <w:vAlign w:val="center"/>
            <w:hideMark/>
          </w:tcPr>
          <w:p w14:paraId="4265EB8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1.79</w:t>
            </w:r>
          </w:p>
        </w:tc>
        <w:tc>
          <w:tcPr>
            <w:tcW w:w="535" w:type="dxa"/>
            <w:tcBorders>
              <w:top w:val="nil"/>
              <w:left w:val="nil"/>
              <w:bottom w:val="nil"/>
              <w:right w:val="single" w:sz="4" w:space="0" w:color="auto"/>
            </w:tcBorders>
            <w:shd w:val="clear" w:color="auto" w:fill="auto"/>
            <w:noWrap/>
            <w:vAlign w:val="center"/>
            <w:hideMark/>
          </w:tcPr>
          <w:p w14:paraId="5B0855B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nil"/>
              <w:right w:val="single" w:sz="4" w:space="0" w:color="auto"/>
            </w:tcBorders>
            <w:shd w:val="clear" w:color="auto" w:fill="auto"/>
            <w:noWrap/>
            <w:vAlign w:val="center"/>
            <w:hideMark/>
          </w:tcPr>
          <w:p w14:paraId="69CDC4A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nil"/>
              <w:right w:val="single" w:sz="4" w:space="0" w:color="auto"/>
            </w:tcBorders>
            <w:shd w:val="clear" w:color="auto" w:fill="auto"/>
            <w:noWrap/>
            <w:vAlign w:val="center"/>
            <w:hideMark/>
          </w:tcPr>
          <w:p w14:paraId="15FEB6E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nil"/>
              <w:right w:val="single" w:sz="4" w:space="0" w:color="auto"/>
            </w:tcBorders>
            <w:shd w:val="clear" w:color="auto" w:fill="auto"/>
            <w:noWrap/>
            <w:vAlign w:val="center"/>
            <w:hideMark/>
          </w:tcPr>
          <w:p w14:paraId="67BA98A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nil"/>
              <w:right w:val="single" w:sz="4" w:space="0" w:color="auto"/>
            </w:tcBorders>
            <w:shd w:val="clear" w:color="auto" w:fill="auto"/>
            <w:noWrap/>
            <w:vAlign w:val="center"/>
            <w:hideMark/>
          </w:tcPr>
          <w:p w14:paraId="7C7EFA0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nil"/>
              <w:right w:val="single" w:sz="4" w:space="0" w:color="auto"/>
            </w:tcBorders>
            <w:shd w:val="clear" w:color="auto" w:fill="auto"/>
            <w:noWrap/>
            <w:vAlign w:val="center"/>
            <w:hideMark/>
          </w:tcPr>
          <w:p w14:paraId="2E4A198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nil"/>
              <w:right w:val="single" w:sz="4" w:space="0" w:color="auto"/>
            </w:tcBorders>
            <w:shd w:val="clear" w:color="auto" w:fill="auto"/>
            <w:noWrap/>
            <w:vAlign w:val="center"/>
            <w:hideMark/>
          </w:tcPr>
          <w:p w14:paraId="6BC26B8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2D0F620E"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C3A1B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13</w:t>
            </w:r>
          </w:p>
        </w:tc>
        <w:tc>
          <w:tcPr>
            <w:tcW w:w="3399" w:type="dxa"/>
            <w:tcBorders>
              <w:top w:val="single" w:sz="4" w:space="0" w:color="auto"/>
              <w:left w:val="nil"/>
              <w:bottom w:val="single" w:sz="4" w:space="0" w:color="auto"/>
              <w:right w:val="single" w:sz="4" w:space="0" w:color="auto"/>
            </w:tcBorders>
            <w:shd w:val="clear" w:color="auto" w:fill="auto"/>
            <w:noWrap/>
            <w:vAlign w:val="center"/>
            <w:hideMark/>
          </w:tcPr>
          <w:p w14:paraId="081ECE62"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არსებულილითონისმოაჯირისდემონტაჟი</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0E0393B"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მ</w:t>
            </w:r>
            <w:r w:rsidRPr="002C4C06">
              <w:rPr>
                <w:rFonts w:ascii="Sylfaen" w:hAnsi="Sylfaen" w:cs="Arial"/>
                <w:b/>
                <w:bCs/>
                <w:i/>
                <w:iCs/>
                <w:color w:val="000000"/>
                <w:sz w:val="16"/>
                <w:szCs w:val="16"/>
              </w:rPr>
              <w:t>2</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550045AE"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067DF55D"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170.00</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14:paraId="293A996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481BA2C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6740025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1DA65B8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14:paraId="121161E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3FE5559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5C11AC6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5770CC43"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423171E0"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7DEA807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284ED96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73F80B0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2.00</w:t>
            </w:r>
          </w:p>
        </w:tc>
        <w:tc>
          <w:tcPr>
            <w:tcW w:w="816" w:type="dxa"/>
            <w:tcBorders>
              <w:top w:val="nil"/>
              <w:left w:val="nil"/>
              <w:bottom w:val="single" w:sz="4" w:space="0" w:color="auto"/>
              <w:right w:val="single" w:sz="4" w:space="0" w:color="auto"/>
            </w:tcBorders>
            <w:shd w:val="clear" w:color="auto" w:fill="auto"/>
            <w:noWrap/>
            <w:vAlign w:val="center"/>
            <w:hideMark/>
          </w:tcPr>
          <w:p w14:paraId="0DCC02F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340.00</w:t>
            </w:r>
          </w:p>
        </w:tc>
        <w:tc>
          <w:tcPr>
            <w:tcW w:w="535" w:type="dxa"/>
            <w:tcBorders>
              <w:top w:val="nil"/>
              <w:left w:val="nil"/>
              <w:bottom w:val="single" w:sz="4" w:space="0" w:color="auto"/>
              <w:right w:val="single" w:sz="4" w:space="0" w:color="auto"/>
            </w:tcBorders>
            <w:shd w:val="clear" w:color="auto" w:fill="auto"/>
            <w:noWrap/>
            <w:vAlign w:val="center"/>
            <w:hideMark/>
          </w:tcPr>
          <w:p w14:paraId="669B1F5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680E235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016FDA6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3B19F0D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6D3A338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6CD71D1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138459A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7B025EEB"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1D5909B2"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7BD5C5F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სხვამანქანები</w:t>
            </w:r>
          </w:p>
        </w:tc>
        <w:tc>
          <w:tcPr>
            <w:tcW w:w="1227" w:type="dxa"/>
            <w:tcBorders>
              <w:top w:val="nil"/>
              <w:left w:val="nil"/>
              <w:bottom w:val="single" w:sz="4" w:space="0" w:color="auto"/>
              <w:right w:val="single" w:sz="4" w:space="0" w:color="auto"/>
            </w:tcBorders>
            <w:shd w:val="clear" w:color="auto" w:fill="auto"/>
            <w:noWrap/>
            <w:vAlign w:val="center"/>
            <w:hideMark/>
          </w:tcPr>
          <w:p w14:paraId="53182F1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61D3F64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0.40</w:t>
            </w:r>
          </w:p>
        </w:tc>
        <w:tc>
          <w:tcPr>
            <w:tcW w:w="816" w:type="dxa"/>
            <w:tcBorders>
              <w:top w:val="nil"/>
              <w:left w:val="nil"/>
              <w:bottom w:val="single" w:sz="4" w:space="0" w:color="auto"/>
              <w:right w:val="single" w:sz="4" w:space="0" w:color="auto"/>
            </w:tcBorders>
            <w:shd w:val="clear" w:color="auto" w:fill="auto"/>
            <w:noWrap/>
            <w:vAlign w:val="center"/>
            <w:hideMark/>
          </w:tcPr>
          <w:p w14:paraId="1B9ACE1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68.17</w:t>
            </w:r>
          </w:p>
        </w:tc>
        <w:tc>
          <w:tcPr>
            <w:tcW w:w="535" w:type="dxa"/>
            <w:tcBorders>
              <w:top w:val="nil"/>
              <w:left w:val="nil"/>
              <w:bottom w:val="single" w:sz="4" w:space="0" w:color="auto"/>
              <w:right w:val="single" w:sz="4" w:space="0" w:color="auto"/>
            </w:tcBorders>
            <w:shd w:val="clear" w:color="auto" w:fill="auto"/>
            <w:noWrap/>
            <w:vAlign w:val="center"/>
            <w:hideMark/>
          </w:tcPr>
          <w:p w14:paraId="1CE218B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28DAC05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6B122C6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333EB1A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07332BA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511EEF3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2ACC4F1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6A006F9F"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25006777"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nil"/>
              <w:right w:val="single" w:sz="4" w:space="0" w:color="auto"/>
            </w:tcBorders>
            <w:shd w:val="clear" w:color="auto" w:fill="auto"/>
            <w:noWrap/>
            <w:vAlign w:val="center"/>
            <w:hideMark/>
          </w:tcPr>
          <w:p w14:paraId="1B8E111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ელექტროდი</w:t>
            </w:r>
          </w:p>
        </w:tc>
        <w:tc>
          <w:tcPr>
            <w:tcW w:w="1227" w:type="dxa"/>
            <w:tcBorders>
              <w:top w:val="nil"/>
              <w:left w:val="nil"/>
              <w:bottom w:val="nil"/>
              <w:right w:val="single" w:sz="4" w:space="0" w:color="auto"/>
            </w:tcBorders>
            <w:shd w:val="clear" w:color="auto" w:fill="auto"/>
            <w:noWrap/>
            <w:vAlign w:val="center"/>
            <w:hideMark/>
          </w:tcPr>
          <w:p w14:paraId="343205B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კგ</w:t>
            </w:r>
          </w:p>
        </w:tc>
        <w:tc>
          <w:tcPr>
            <w:tcW w:w="973" w:type="dxa"/>
            <w:tcBorders>
              <w:top w:val="nil"/>
              <w:left w:val="nil"/>
              <w:bottom w:val="nil"/>
              <w:right w:val="single" w:sz="4" w:space="0" w:color="auto"/>
            </w:tcBorders>
            <w:shd w:val="clear" w:color="auto" w:fill="auto"/>
            <w:noWrap/>
            <w:vAlign w:val="center"/>
            <w:hideMark/>
          </w:tcPr>
          <w:p w14:paraId="7E12AC2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8.00</w:t>
            </w:r>
          </w:p>
        </w:tc>
        <w:tc>
          <w:tcPr>
            <w:tcW w:w="816" w:type="dxa"/>
            <w:tcBorders>
              <w:top w:val="nil"/>
              <w:left w:val="nil"/>
              <w:bottom w:val="nil"/>
              <w:right w:val="single" w:sz="4" w:space="0" w:color="auto"/>
            </w:tcBorders>
            <w:shd w:val="clear" w:color="auto" w:fill="auto"/>
            <w:noWrap/>
            <w:vAlign w:val="center"/>
            <w:hideMark/>
          </w:tcPr>
          <w:p w14:paraId="2D62359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14.35</w:t>
            </w:r>
          </w:p>
        </w:tc>
        <w:tc>
          <w:tcPr>
            <w:tcW w:w="535" w:type="dxa"/>
            <w:tcBorders>
              <w:top w:val="nil"/>
              <w:left w:val="nil"/>
              <w:bottom w:val="nil"/>
              <w:right w:val="single" w:sz="4" w:space="0" w:color="auto"/>
            </w:tcBorders>
            <w:shd w:val="clear" w:color="auto" w:fill="auto"/>
            <w:noWrap/>
            <w:vAlign w:val="center"/>
            <w:hideMark/>
          </w:tcPr>
          <w:p w14:paraId="2BAFE11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nil"/>
              <w:right w:val="single" w:sz="4" w:space="0" w:color="auto"/>
            </w:tcBorders>
            <w:shd w:val="clear" w:color="auto" w:fill="auto"/>
            <w:noWrap/>
            <w:vAlign w:val="center"/>
            <w:hideMark/>
          </w:tcPr>
          <w:p w14:paraId="155BF2E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nil"/>
              <w:right w:val="single" w:sz="4" w:space="0" w:color="auto"/>
            </w:tcBorders>
            <w:shd w:val="clear" w:color="auto" w:fill="auto"/>
            <w:noWrap/>
            <w:vAlign w:val="center"/>
            <w:hideMark/>
          </w:tcPr>
          <w:p w14:paraId="0382217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nil"/>
              <w:right w:val="single" w:sz="4" w:space="0" w:color="auto"/>
            </w:tcBorders>
            <w:shd w:val="clear" w:color="auto" w:fill="auto"/>
            <w:noWrap/>
            <w:vAlign w:val="center"/>
            <w:hideMark/>
          </w:tcPr>
          <w:p w14:paraId="324AD01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nil"/>
              <w:right w:val="single" w:sz="4" w:space="0" w:color="auto"/>
            </w:tcBorders>
            <w:shd w:val="clear" w:color="auto" w:fill="auto"/>
            <w:noWrap/>
            <w:vAlign w:val="center"/>
            <w:hideMark/>
          </w:tcPr>
          <w:p w14:paraId="7B1EA20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nil"/>
              <w:right w:val="single" w:sz="4" w:space="0" w:color="auto"/>
            </w:tcBorders>
            <w:shd w:val="clear" w:color="auto" w:fill="auto"/>
            <w:noWrap/>
            <w:vAlign w:val="center"/>
            <w:hideMark/>
          </w:tcPr>
          <w:p w14:paraId="6139E66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054959A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1E11DEBE"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2DC70373"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single" w:sz="4" w:space="0" w:color="auto"/>
              <w:left w:val="nil"/>
              <w:bottom w:val="nil"/>
              <w:right w:val="single" w:sz="4" w:space="0" w:color="auto"/>
            </w:tcBorders>
            <w:shd w:val="clear" w:color="auto" w:fill="auto"/>
            <w:noWrap/>
            <w:vAlign w:val="center"/>
            <w:hideMark/>
          </w:tcPr>
          <w:p w14:paraId="46DC20B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რკინისსაჭრელირგოლი</w:t>
            </w:r>
          </w:p>
        </w:tc>
        <w:tc>
          <w:tcPr>
            <w:tcW w:w="1227" w:type="dxa"/>
            <w:tcBorders>
              <w:top w:val="single" w:sz="4" w:space="0" w:color="auto"/>
              <w:left w:val="nil"/>
              <w:bottom w:val="nil"/>
              <w:right w:val="single" w:sz="4" w:space="0" w:color="auto"/>
            </w:tcBorders>
            <w:shd w:val="clear" w:color="auto" w:fill="auto"/>
            <w:noWrap/>
            <w:vAlign w:val="center"/>
            <w:hideMark/>
          </w:tcPr>
          <w:p w14:paraId="05DF6FA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ცალი</w:t>
            </w:r>
          </w:p>
        </w:tc>
        <w:tc>
          <w:tcPr>
            <w:tcW w:w="973" w:type="dxa"/>
            <w:tcBorders>
              <w:top w:val="single" w:sz="4" w:space="0" w:color="auto"/>
              <w:left w:val="nil"/>
              <w:bottom w:val="nil"/>
              <w:right w:val="single" w:sz="4" w:space="0" w:color="auto"/>
            </w:tcBorders>
            <w:shd w:val="clear" w:color="auto" w:fill="auto"/>
            <w:noWrap/>
            <w:vAlign w:val="center"/>
            <w:hideMark/>
          </w:tcPr>
          <w:p w14:paraId="67CA765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6.00</w:t>
            </w:r>
          </w:p>
        </w:tc>
        <w:tc>
          <w:tcPr>
            <w:tcW w:w="816" w:type="dxa"/>
            <w:tcBorders>
              <w:top w:val="single" w:sz="4" w:space="0" w:color="auto"/>
              <w:left w:val="nil"/>
              <w:bottom w:val="nil"/>
              <w:right w:val="single" w:sz="4" w:space="0" w:color="auto"/>
            </w:tcBorders>
            <w:shd w:val="clear" w:color="auto" w:fill="auto"/>
            <w:noWrap/>
            <w:vAlign w:val="center"/>
            <w:hideMark/>
          </w:tcPr>
          <w:p w14:paraId="5D29BA7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10.76</w:t>
            </w:r>
          </w:p>
        </w:tc>
        <w:tc>
          <w:tcPr>
            <w:tcW w:w="535" w:type="dxa"/>
            <w:tcBorders>
              <w:top w:val="single" w:sz="4" w:space="0" w:color="auto"/>
              <w:left w:val="nil"/>
              <w:bottom w:val="nil"/>
              <w:right w:val="single" w:sz="4" w:space="0" w:color="auto"/>
            </w:tcBorders>
            <w:shd w:val="clear" w:color="auto" w:fill="auto"/>
            <w:noWrap/>
            <w:vAlign w:val="center"/>
            <w:hideMark/>
          </w:tcPr>
          <w:p w14:paraId="24E28A0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21D5BD2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single" w:sz="4" w:space="0" w:color="auto"/>
              <w:left w:val="nil"/>
              <w:bottom w:val="nil"/>
              <w:right w:val="single" w:sz="4" w:space="0" w:color="auto"/>
            </w:tcBorders>
            <w:shd w:val="clear" w:color="auto" w:fill="auto"/>
            <w:noWrap/>
            <w:vAlign w:val="center"/>
            <w:hideMark/>
          </w:tcPr>
          <w:p w14:paraId="1FC66B1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1A08319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single" w:sz="4" w:space="0" w:color="auto"/>
              <w:left w:val="nil"/>
              <w:bottom w:val="nil"/>
              <w:right w:val="single" w:sz="4" w:space="0" w:color="auto"/>
            </w:tcBorders>
            <w:shd w:val="clear" w:color="auto" w:fill="auto"/>
            <w:noWrap/>
            <w:vAlign w:val="center"/>
            <w:hideMark/>
          </w:tcPr>
          <w:p w14:paraId="476369F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single" w:sz="4" w:space="0" w:color="auto"/>
              <w:left w:val="nil"/>
              <w:bottom w:val="nil"/>
              <w:right w:val="single" w:sz="4" w:space="0" w:color="auto"/>
            </w:tcBorders>
            <w:shd w:val="clear" w:color="auto" w:fill="auto"/>
            <w:noWrap/>
            <w:vAlign w:val="center"/>
            <w:hideMark/>
          </w:tcPr>
          <w:p w14:paraId="4BE3EE3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023749A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1C63DD65"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2E9AECA7"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single" w:sz="4" w:space="0" w:color="auto"/>
              <w:left w:val="nil"/>
              <w:bottom w:val="nil"/>
              <w:right w:val="single" w:sz="4" w:space="0" w:color="auto"/>
            </w:tcBorders>
            <w:shd w:val="clear" w:color="auto" w:fill="auto"/>
            <w:noWrap/>
            <w:vAlign w:val="center"/>
            <w:hideMark/>
          </w:tcPr>
          <w:p w14:paraId="0875940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სხვამასალები</w:t>
            </w:r>
          </w:p>
        </w:tc>
        <w:tc>
          <w:tcPr>
            <w:tcW w:w="1227" w:type="dxa"/>
            <w:tcBorders>
              <w:top w:val="single" w:sz="4" w:space="0" w:color="auto"/>
              <w:left w:val="nil"/>
              <w:bottom w:val="nil"/>
              <w:right w:val="single" w:sz="4" w:space="0" w:color="auto"/>
            </w:tcBorders>
            <w:shd w:val="clear" w:color="auto" w:fill="auto"/>
            <w:noWrap/>
            <w:vAlign w:val="center"/>
            <w:hideMark/>
          </w:tcPr>
          <w:p w14:paraId="21BD278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ლარი</w:t>
            </w:r>
          </w:p>
        </w:tc>
        <w:tc>
          <w:tcPr>
            <w:tcW w:w="973" w:type="dxa"/>
            <w:tcBorders>
              <w:top w:val="single" w:sz="4" w:space="0" w:color="auto"/>
              <w:left w:val="nil"/>
              <w:bottom w:val="nil"/>
              <w:right w:val="single" w:sz="4" w:space="0" w:color="auto"/>
            </w:tcBorders>
            <w:shd w:val="clear" w:color="auto" w:fill="auto"/>
            <w:noWrap/>
            <w:vAlign w:val="center"/>
            <w:hideMark/>
          </w:tcPr>
          <w:p w14:paraId="70A1AB4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0.06</w:t>
            </w:r>
          </w:p>
        </w:tc>
        <w:tc>
          <w:tcPr>
            <w:tcW w:w="816" w:type="dxa"/>
            <w:tcBorders>
              <w:top w:val="single" w:sz="4" w:space="0" w:color="auto"/>
              <w:left w:val="nil"/>
              <w:bottom w:val="nil"/>
              <w:right w:val="single" w:sz="4" w:space="0" w:color="auto"/>
            </w:tcBorders>
            <w:shd w:val="clear" w:color="auto" w:fill="auto"/>
            <w:noWrap/>
            <w:vAlign w:val="center"/>
            <w:hideMark/>
          </w:tcPr>
          <w:p w14:paraId="0535733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10.03</w:t>
            </w:r>
          </w:p>
        </w:tc>
        <w:tc>
          <w:tcPr>
            <w:tcW w:w="535" w:type="dxa"/>
            <w:tcBorders>
              <w:top w:val="single" w:sz="4" w:space="0" w:color="auto"/>
              <w:left w:val="nil"/>
              <w:bottom w:val="nil"/>
              <w:right w:val="single" w:sz="4" w:space="0" w:color="auto"/>
            </w:tcBorders>
            <w:shd w:val="clear" w:color="auto" w:fill="auto"/>
            <w:noWrap/>
            <w:vAlign w:val="center"/>
            <w:hideMark/>
          </w:tcPr>
          <w:p w14:paraId="6E92523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7E68A8C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single" w:sz="4" w:space="0" w:color="auto"/>
              <w:left w:val="nil"/>
              <w:bottom w:val="nil"/>
              <w:right w:val="single" w:sz="4" w:space="0" w:color="auto"/>
            </w:tcBorders>
            <w:shd w:val="clear" w:color="auto" w:fill="auto"/>
            <w:noWrap/>
            <w:vAlign w:val="center"/>
            <w:hideMark/>
          </w:tcPr>
          <w:p w14:paraId="1020898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4B48DDC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single" w:sz="4" w:space="0" w:color="auto"/>
              <w:left w:val="nil"/>
              <w:bottom w:val="nil"/>
              <w:right w:val="single" w:sz="4" w:space="0" w:color="auto"/>
            </w:tcBorders>
            <w:shd w:val="clear" w:color="auto" w:fill="auto"/>
            <w:noWrap/>
            <w:vAlign w:val="center"/>
            <w:hideMark/>
          </w:tcPr>
          <w:p w14:paraId="4570FE0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single" w:sz="4" w:space="0" w:color="auto"/>
              <w:left w:val="nil"/>
              <w:bottom w:val="nil"/>
              <w:right w:val="single" w:sz="4" w:space="0" w:color="auto"/>
            </w:tcBorders>
            <w:shd w:val="clear" w:color="auto" w:fill="auto"/>
            <w:noWrap/>
            <w:vAlign w:val="center"/>
            <w:hideMark/>
          </w:tcPr>
          <w:p w14:paraId="1ACEFBA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nil"/>
              <w:right w:val="single" w:sz="4" w:space="0" w:color="auto"/>
            </w:tcBorders>
            <w:shd w:val="clear" w:color="auto" w:fill="auto"/>
            <w:noWrap/>
            <w:vAlign w:val="center"/>
            <w:hideMark/>
          </w:tcPr>
          <w:p w14:paraId="1198579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45732023" w14:textId="77777777" w:rsidTr="002C4C06">
        <w:trPr>
          <w:trHeight w:val="675"/>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313A5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14</w:t>
            </w:r>
          </w:p>
        </w:tc>
        <w:tc>
          <w:tcPr>
            <w:tcW w:w="3399" w:type="dxa"/>
            <w:tcBorders>
              <w:top w:val="single" w:sz="4" w:space="0" w:color="auto"/>
              <w:left w:val="nil"/>
              <w:bottom w:val="nil"/>
              <w:right w:val="single" w:sz="4" w:space="0" w:color="auto"/>
            </w:tcBorders>
            <w:shd w:val="clear" w:color="auto" w:fill="auto"/>
            <w:vAlign w:val="center"/>
            <w:hideMark/>
          </w:tcPr>
          <w:p w14:paraId="0198F75A"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სხვადასხვადანადგარებისდატვირთვაამწითავტომანქანებზედატრანსპორტირებასაშუალოდ</w:t>
            </w:r>
            <w:r w:rsidRPr="002C4C06">
              <w:rPr>
                <w:rFonts w:ascii="Sylfaen" w:hAnsi="Sylfaen" w:cs="Arial"/>
                <w:b/>
                <w:bCs/>
                <w:i/>
                <w:iCs/>
                <w:color w:val="000000"/>
                <w:sz w:val="16"/>
                <w:szCs w:val="16"/>
              </w:rPr>
              <w:t xml:space="preserve"> 30 </w:t>
            </w:r>
            <w:r w:rsidRPr="002C4C06">
              <w:rPr>
                <w:rFonts w:ascii="Sylfaen" w:hAnsi="Sylfaen" w:cs="Sylfaen"/>
                <w:b/>
                <w:bCs/>
                <w:i/>
                <w:iCs/>
                <w:color w:val="000000"/>
                <w:sz w:val="16"/>
                <w:szCs w:val="16"/>
              </w:rPr>
              <w:t>კმ</w:t>
            </w:r>
            <w:r w:rsidRPr="002C4C06">
              <w:rPr>
                <w:rFonts w:ascii="Sylfaen" w:hAnsi="Sylfaen" w:cs="Arial"/>
                <w:b/>
                <w:bCs/>
                <w:i/>
                <w:iCs/>
                <w:color w:val="000000"/>
                <w:sz w:val="16"/>
                <w:szCs w:val="16"/>
              </w:rPr>
              <w:t>-</w:t>
            </w:r>
            <w:r w:rsidRPr="002C4C06">
              <w:rPr>
                <w:rFonts w:ascii="Sylfaen" w:hAnsi="Sylfaen" w:cs="Sylfaen"/>
                <w:b/>
                <w:bCs/>
                <w:i/>
                <w:iCs/>
                <w:color w:val="000000"/>
                <w:sz w:val="16"/>
                <w:szCs w:val="16"/>
              </w:rPr>
              <w:t>ზე</w:t>
            </w:r>
          </w:p>
        </w:tc>
        <w:tc>
          <w:tcPr>
            <w:tcW w:w="1227" w:type="dxa"/>
            <w:tcBorders>
              <w:top w:val="single" w:sz="4" w:space="0" w:color="auto"/>
              <w:left w:val="nil"/>
              <w:bottom w:val="nil"/>
              <w:right w:val="single" w:sz="4" w:space="0" w:color="auto"/>
            </w:tcBorders>
            <w:shd w:val="clear" w:color="auto" w:fill="auto"/>
            <w:noWrap/>
            <w:vAlign w:val="center"/>
            <w:hideMark/>
          </w:tcPr>
          <w:p w14:paraId="6455EAF2"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ცალი</w:t>
            </w:r>
          </w:p>
        </w:tc>
        <w:tc>
          <w:tcPr>
            <w:tcW w:w="973" w:type="dxa"/>
            <w:tcBorders>
              <w:top w:val="single" w:sz="4" w:space="0" w:color="auto"/>
              <w:left w:val="nil"/>
              <w:bottom w:val="nil"/>
              <w:right w:val="single" w:sz="4" w:space="0" w:color="auto"/>
            </w:tcBorders>
            <w:shd w:val="clear" w:color="auto" w:fill="auto"/>
            <w:noWrap/>
            <w:vAlign w:val="center"/>
            <w:hideMark/>
          </w:tcPr>
          <w:p w14:paraId="4F23290B"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single" w:sz="4" w:space="0" w:color="auto"/>
              <w:left w:val="nil"/>
              <w:bottom w:val="nil"/>
              <w:right w:val="single" w:sz="4" w:space="0" w:color="auto"/>
            </w:tcBorders>
            <w:shd w:val="clear" w:color="auto" w:fill="auto"/>
            <w:noWrap/>
            <w:vAlign w:val="center"/>
            <w:hideMark/>
          </w:tcPr>
          <w:p w14:paraId="12EA7C37"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158.00</w:t>
            </w:r>
          </w:p>
        </w:tc>
        <w:tc>
          <w:tcPr>
            <w:tcW w:w="535" w:type="dxa"/>
            <w:tcBorders>
              <w:top w:val="single" w:sz="4" w:space="0" w:color="auto"/>
              <w:left w:val="nil"/>
              <w:bottom w:val="nil"/>
              <w:right w:val="single" w:sz="4" w:space="0" w:color="auto"/>
            </w:tcBorders>
            <w:shd w:val="clear" w:color="auto" w:fill="auto"/>
            <w:noWrap/>
            <w:vAlign w:val="center"/>
            <w:hideMark/>
          </w:tcPr>
          <w:p w14:paraId="48AC0F1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0BCAC4C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single" w:sz="4" w:space="0" w:color="auto"/>
              <w:left w:val="nil"/>
              <w:bottom w:val="nil"/>
              <w:right w:val="single" w:sz="4" w:space="0" w:color="auto"/>
            </w:tcBorders>
            <w:shd w:val="clear" w:color="auto" w:fill="auto"/>
            <w:noWrap/>
            <w:vAlign w:val="center"/>
            <w:hideMark/>
          </w:tcPr>
          <w:p w14:paraId="7CEC230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0A09368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single" w:sz="4" w:space="0" w:color="auto"/>
              <w:left w:val="nil"/>
              <w:bottom w:val="nil"/>
              <w:right w:val="single" w:sz="4" w:space="0" w:color="auto"/>
            </w:tcBorders>
            <w:shd w:val="clear" w:color="auto" w:fill="auto"/>
            <w:noWrap/>
            <w:vAlign w:val="center"/>
            <w:hideMark/>
          </w:tcPr>
          <w:p w14:paraId="1E7E020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single" w:sz="4" w:space="0" w:color="auto"/>
              <w:left w:val="nil"/>
              <w:bottom w:val="nil"/>
              <w:right w:val="single" w:sz="4" w:space="0" w:color="auto"/>
            </w:tcBorders>
            <w:shd w:val="clear" w:color="auto" w:fill="auto"/>
            <w:noWrap/>
            <w:vAlign w:val="center"/>
            <w:hideMark/>
          </w:tcPr>
          <w:p w14:paraId="631FD13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single" w:sz="4" w:space="0" w:color="auto"/>
              <w:left w:val="nil"/>
              <w:bottom w:val="nil"/>
              <w:right w:val="single" w:sz="4" w:space="0" w:color="auto"/>
            </w:tcBorders>
            <w:shd w:val="clear" w:color="auto" w:fill="auto"/>
            <w:noWrap/>
            <w:vAlign w:val="center"/>
            <w:hideMark/>
          </w:tcPr>
          <w:p w14:paraId="56A9A6D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5C711E7A"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6CA4ACDD"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single" w:sz="4" w:space="0" w:color="auto"/>
              <w:left w:val="nil"/>
              <w:bottom w:val="single" w:sz="4" w:space="0" w:color="auto"/>
              <w:right w:val="single" w:sz="4" w:space="0" w:color="auto"/>
            </w:tcBorders>
            <w:shd w:val="clear" w:color="auto" w:fill="auto"/>
            <w:noWrap/>
            <w:vAlign w:val="center"/>
            <w:hideMark/>
          </w:tcPr>
          <w:p w14:paraId="0488857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473C39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6822A67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1.97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1459B2D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311.26</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14:paraId="502EF37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343F04C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70A648D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36461D9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14:paraId="3AE981C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2B24359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27289F3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68C64282"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7AAB272D"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130AE90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სხვამანქანები</w:t>
            </w:r>
          </w:p>
        </w:tc>
        <w:tc>
          <w:tcPr>
            <w:tcW w:w="1227" w:type="dxa"/>
            <w:tcBorders>
              <w:top w:val="nil"/>
              <w:left w:val="nil"/>
              <w:bottom w:val="single" w:sz="4" w:space="0" w:color="auto"/>
              <w:right w:val="single" w:sz="4" w:space="0" w:color="auto"/>
            </w:tcBorders>
            <w:shd w:val="clear" w:color="auto" w:fill="auto"/>
            <w:noWrap/>
            <w:vAlign w:val="center"/>
            <w:hideMark/>
          </w:tcPr>
          <w:p w14:paraId="249A78C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5519205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0.37</w:t>
            </w:r>
          </w:p>
        </w:tc>
        <w:tc>
          <w:tcPr>
            <w:tcW w:w="816" w:type="dxa"/>
            <w:tcBorders>
              <w:top w:val="nil"/>
              <w:left w:val="nil"/>
              <w:bottom w:val="single" w:sz="4" w:space="0" w:color="auto"/>
              <w:right w:val="single" w:sz="4" w:space="0" w:color="auto"/>
            </w:tcBorders>
            <w:shd w:val="clear" w:color="auto" w:fill="auto"/>
            <w:noWrap/>
            <w:vAlign w:val="center"/>
            <w:hideMark/>
          </w:tcPr>
          <w:p w14:paraId="3FFAC1E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58.46</w:t>
            </w:r>
          </w:p>
        </w:tc>
        <w:tc>
          <w:tcPr>
            <w:tcW w:w="535" w:type="dxa"/>
            <w:tcBorders>
              <w:top w:val="nil"/>
              <w:left w:val="nil"/>
              <w:bottom w:val="single" w:sz="4" w:space="0" w:color="auto"/>
              <w:right w:val="single" w:sz="4" w:space="0" w:color="auto"/>
            </w:tcBorders>
            <w:shd w:val="clear" w:color="auto" w:fill="auto"/>
            <w:noWrap/>
            <w:vAlign w:val="center"/>
            <w:hideMark/>
          </w:tcPr>
          <w:p w14:paraId="11EED23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203E43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3A5625E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5FA1E8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3771558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11EA7F3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6C1E7DA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62526247"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18F257E9"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nil"/>
              <w:right w:val="single" w:sz="4" w:space="0" w:color="auto"/>
            </w:tcBorders>
            <w:shd w:val="clear" w:color="auto" w:fill="auto"/>
            <w:noWrap/>
            <w:vAlign w:val="center"/>
            <w:hideMark/>
          </w:tcPr>
          <w:p w14:paraId="2423419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ამწესაავტომობილოსვლაზე</w:t>
            </w:r>
            <w:r w:rsidRPr="002C4C06">
              <w:rPr>
                <w:rFonts w:ascii="Sylfaen" w:hAnsi="Sylfaen" w:cs="Arial"/>
                <w:color w:val="000000"/>
                <w:sz w:val="16"/>
                <w:szCs w:val="16"/>
              </w:rPr>
              <w:t xml:space="preserve"> 16 </w:t>
            </w:r>
            <w:r w:rsidRPr="002C4C06">
              <w:rPr>
                <w:rFonts w:ascii="Sylfaen" w:hAnsi="Sylfaen" w:cs="Sylfaen"/>
                <w:color w:val="000000"/>
                <w:sz w:val="16"/>
                <w:szCs w:val="16"/>
              </w:rPr>
              <w:t>ტ</w:t>
            </w:r>
          </w:p>
        </w:tc>
        <w:tc>
          <w:tcPr>
            <w:tcW w:w="1227" w:type="dxa"/>
            <w:tcBorders>
              <w:top w:val="nil"/>
              <w:left w:val="nil"/>
              <w:bottom w:val="single" w:sz="4" w:space="0" w:color="auto"/>
              <w:right w:val="single" w:sz="4" w:space="0" w:color="auto"/>
            </w:tcBorders>
            <w:shd w:val="clear" w:color="auto" w:fill="auto"/>
            <w:noWrap/>
            <w:vAlign w:val="center"/>
            <w:hideMark/>
          </w:tcPr>
          <w:p w14:paraId="7797FD5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nil"/>
              <w:right w:val="single" w:sz="4" w:space="0" w:color="auto"/>
            </w:tcBorders>
            <w:shd w:val="clear" w:color="auto" w:fill="auto"/>
            <w:noWrap/>
            <w:vAlign w:val="center"/>
            <w:hideMark/>
          </w:tcPr>
          <w:p w14:paraId="1CDE06D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1.50</w:t>
            </w:r>
          </w:p>
        </w:tc>
        <w:tc>
          <w:tcPr>
            <w:tcW w:w="816" w:type="dxa"/>
            <w:tcBorders>
              <w:top w:val="nil"/>
              <w:left w:val="nil"/>
              <w:bottom w:val="nil"/>
              <w:right w:val="single" w:sz="4" w:space="0" w:color="auto"/>
            </w:tcBorders>
            <w:shd w:val="clear" w:color="auto" w:fill="auto"/>
            <w:noWrap/>
            <w:vAlign w:val="center"/>
            <w:hideMark/>
          </w:tcPr>
          <w:p w14:paraId="0CB9F84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237.00</w:t>
            </w:r>
          </w:p>
        </w:tc>
        <w:tc>
          <w:tcPr>
            <w:tcW w:w="535" w:type="dxa"/>
            <w:tcBorders>
              <w:top w:val="nil"/>
              <w:left w:val="nil"/>
              <w:bottom w:val="nil"/>
              <w:right w:val="single" w:sz="4" w:space="0" w:color="auto"/>
            </w:tcBorders>
            <w:shd w:val="clear" w:color="auto" w:fill="auto"/>
            <w:noWrap/>
            <w:vAlign w:val="center"/>
            <w:hideMark/>
          </w:tcPr>
          <w:p w14:paraId="55763A7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nil"/>
              <w:right w:val="single" w:sz="4" w:space="0" w:color="auto"/>
            </w:tcBorders>
            <w:shd w:val="clear" w:color="auto" w:fill="auto"/>
            <w:noWrap/>
            <w:vAlign w:val="center"/>
            <w:hideMark/>
          </w:tcPr>
          <w:p w14:paraId="33ACF6E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nil"/>
              <w:right w:val="single" w:sz="4" w:space="0" w:color="auto"/>
            </w:tcBorders>
            <w:shd w:val="clear" w:color="auto" w:fill="auto"/>
            <w:noWrap/>
            <w:vAlign w:val="center"/>
            <w:hideMark/>
          </w:tcPr>
          <w:p w14:paraId="0D893E2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nil"/>
              <w:right w:val="single" w:sz="4" w:space="0" w:color="auto"/>
            </w:tcBorders>
            <w:shd w:val="clear" w:color="auto" w:fill="auto"/>
            <w:noWrap/>
            <w:vAlign w:val="center"/>
            <w:hideMark/>
          </w:tcPr>
          <w:p w14:paraId="652170F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nil"/>
              <w:right w:val="single" w:sz="4" w:space="0" w:color="auto"/>
            </w:tcBorders>
            <w:shd w:val="clear" w:color="auto" w:fill="auto"/>
            <w:noWrap/>
            <w:vAlign w:val="center"/>
            <w:hideMark/>
          </w:tcPr>
          <w:p w14:paraId="4EF8CDE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39FF62D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157FC91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53EF2B4C"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0D911F5A"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single" w:sz="4" w:space="0" w:color="auto"/>
              <w:left w:val="nil"/>
              <w:bottom w:val="nil"/>
              <w:right w:val="single" w:sz="4" w:space="0" w:color="auto"/>
            </w:tcBorders>
            <w:shd w:val="clear" w:color="auto" w:fill="auto"/>
            <w:noWrap/>
            <w:vAlign w:val="center"/>
            <w:hideMark/>
          </w:tcPr>
          <w:p w14:paraId="136C863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ტრანსპორტირება</w:t>
            </w:r>
            <w:r w:rsidRPr="002C4C06">
              <w:rPr>
                <w:rFonts w:ascii="Sylfaen" w:hAnsi="Sylfaen" w:cs="Arial"/>
                <w:color w:val="000000"/>
                <w:sz w:val="16"/>
                <w:szCs w:val="16"/>
              </w:rPr>
              <w:t xml:space="preserve"> 30 </w:t>
            </w:r>
            <w:r w:rsidRPr="002C4C06">
              <w:rPr>
                <w:rFonts w:ascii="Sylfaen" w:hAnsi="Sylfaen" w:cs="Sylfaen"/>
                <w:color w:val="000000"/>
                <w:sz w:val="16"/>
                <w:szCs w:val="16"/>
              </w:rPr>
              <w:t>კმ</w:t>
            </w:r>
          </w:p>
        </w:tc>
        <w:tc>
          <w:tcPr>
            <w:tcW w:w="1227" w:type="dxa"/>
            <w:tcBorders>
              <w:top w:val="nil"/>
              <w:left w:val="nil"/>
              <w:bottom w:val="nil"/>
              <w:right w:val="single" w:sz="4" w:space="0" w:color="auto"/>
            </w:tcBorders>
            <w:shd w:val="clear" w:color="auto" w:fill="auto"/>
            <w:noWrap/>
            <w:vAlign w:val="center"/>
            <w:hideMark/>
          </w:tcPr>
          <w:p w14:paraId="45654FC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ტ</w:t>
            </w:r>
          </w:p>
        </w:tc>
        <w:tc>
          <w:tcPr>
            <w:tcW w:w="973" w:type="dxa"/>
            <w:tcBorders>
              <w:top w:val="single" w:sz="4" w:space="0" w:color="auto"/>
              <w:left w:val="nil"/>
              <w:bottom w:val="nil"/>
              <w:right w:val="single" w:sz="4" w:space="0" w:color="auto"/>
            </w:tcBorders>
            <w:shd w:val="clear" w:color="auto" w:fill="auto"/>
            <w:noWrap/>
            <w:vAlign w:val="center"/>
            <w:hideMark/>
          </w:tcPr>
          <w:p w14:paraId="5AB386A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4.00</w:t>
            </w:r>
          </w:p>
        </w:tc>
        <w:tc>
          <w:tcPr>
            <w:tcW w:w="816" w:type="dxa"/>
            <w:tcBorders>
              <w:top w:val="single" w:sz="4" w:space="0" w:color="auto"/>
              <w:left w:val="nil"/>
              <w:bottom w:val="nil"/>
              <w:right w:val="single" w:sz="4" w:space="0" w:color="auto"/>
            </w:tcBorders>
            <w:shd w:val="clear" w:color="auto" w:fill="auto"/>
            <w:noWrap/>
            <w:vAlign w:val="center"/>
            <w:hideMark/>
          </w:tcPr>
          <w:p w14:paraId="34416EF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632.00</w:t>
            </w:r>
          </w:p>
        </w:tc>
        <w:tc>
          <w:tcPr>
            <w:tcW w:w="535" w:type="dxa"/>
            <w:tcBorders>
              <w:top w:val="single" w:sz="4" w:space="0" w:color="auto"/>
              <w:left w:val="nil"/>
              <w:bottom w:val="nil"/>
              <w:right w:val="single" w:sz="4" w:space="0" w:color="auto"/>
            </w:tcBorders>
            <w:shd w:val="clear" w:color="auto" w:fill="auto"/>
            <w:noWrap/>
            <w:vAlign w:val="center"/>
            <w:hideMark/>
          </w:tcPr>
          <w:p w14:paraId="4D4AB95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46B546F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single" w:sz="4" w:space="0" w:color="auto"/>
              <w:left w:val="nil"/>
              <w:bottom w:val="nil"/>
              <w:right w:val="single" w:sz="4" w:space="0" w:color="auto"/>
            </w:tcBorders>
            <w:shd w:val="clear" w:color="auto" w:fill="auto"/>
            <w:noWrap/>
            <w:vAlign w:val="center"/>
            <w:hideMark/>
          </w:tcPr>
          <w:p w14:paraId="3370AEC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04EDC67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single" w:sz="4" w:space="0" w:color="auto"/>
              <w:left w:val="nil"/>
              <w:bottom w:val="nil"/>
              <w:right w:val="single" w:sz="4" w:space="0" w:color="auto"/>
            </w:tcBorders>
            <w:shd w:val="clear" w:color="auto" w:fill="auto"/>
            <w:noWrap/>
            <w:vAlign w:val="center"/>
            <w:hideMark/>
          </w:tcPr>
          <w:p w14:paraId="30E453B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426D91E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00839B7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07699283"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5CD60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15</w:t>
            </w:r>
          </w:p>
        </w:tc>
        <w:tc>
          <w:tcPr>
            <w:tcW w:w="3399" w:type="dxa"/>
            <w:tcBorders>
              <w:top w:val="single" w:sz="4" w:space="0" w:color="auto"/>
              <w:left w:val="nil"/>
              <w:bottom w:val="nil"/>
              <w:right w:val="single" w:sz="4" w:space="0" w:color="auto"/>
            </w:tcBorders>
            <w:shd w:val="clear" w:color="auto" w:fill="auto"/>
            <w:noWrap/>
            <w:vAlign w:val="center"/>
            <w:hideMark/>
          </w:tcPr>
          <w:p w14:paraId="198AD00A"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ლითონისკონსტრუქციებისდემონტაჟი</w:t>
            </w:r>
          </w:p>
        </w:tc>
        <w:tc>
          <w:tcPr>
            <w:tcW w:w="1227" w:type="dxa"/>
            <w:tcBorders>
              <w:top w:val="single" w:sz="4" w:space="0" w:color="auto"/>
              <w:left w:val="nil"/>
              <w:bottom w:val="nil"/>
              <w:right w:val="single" w:sz="4" w:space="0" w:color="auto"/>
            </w:tcBorders>
            <w:shd w:val="clear" w:color="auto" w:fill="auto"/>
            <w:noWrap/>
            <w:vAlign w:val="center"/>
            <w:hideMark/>
          </w:tcPr>
          <w:p w14:paraId="7D5BC3C8"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ტ</w:t>
            </w:r>
          </w:p>
        </w:tc>
        <w:tc>
          <w:tcPr>
            <w:tcW w:w="973" w:type="dxa"/>
            <w:tcBorders>
              <w:top w:val="single" w:sz="4" w:space="0" w:color="auto"/>
              <w:left w:val="nil"/>
              <w:bottom w:val="nil"/>
              <w:right w:val="single" w:sz="4" w:space="0" w:color="auto"/>
            </w:tcBorders>
            <w:shd w:val="clear" w:color="auto" w:fill="auto"/>
            <w:noWrap/>
            <w:vAlign w:val="center"/>
            <w:hideMark/>
          </w:tcPr>
          <w:p w14:paraId="4472B9AE"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single" w:sz="4" w:space="0" w:color="auto"/>
              <w:left w:val="nil"/>
              <w:bottom w:val="nil"/>
              <w:right w:val="single" w:sz="4" w:space="0" w:color="auto"/>
            </w:tcBorders>
            <w:shd w:val="clear" w:color="auto" w:fill="auto"/>
            <w:noWrap/>
            <w:vAlign w:val="center"/>
            <w:hideMark/>
          </w:tcPr>
          <w:p w14:paraId="004A22F4"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120.00</w:t>
            </w:r>
          </w:p>
        </w:tc>
        <w:tc>
          <w:tcPr>
            <w:tcW w:w="535" w:type="dxa"/>
            <w:tcBorders>
              <w:top w:val="single" w:sz="4" w:space="0" w:color="auto"/>
              <w:left w:val="nil"/>
              <w:bottom w:val="nil"/>
              <w:right w:val="single" w:sz="4" w:space="0" w:color="auto"/>
            </w:tcBorders>
            <w:shd w:val="clear" w:color="auto" w:fill="auto"/>
            <w:noWrap/>
            <w:vAlign w:val="center"/>
            <w:hideMark/>
          </w:tcPr>
          <w:p w14:paraId="372B9CD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1F2CD8C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single" w:sz="4" w:space="0" w:color="auto"/>
              <w:left w:val="nil"/>
              <w:bottom w:val="nil"/>
              <w:right w:val="single" w:sz="4" w:space="0" w:color="auto"/>
            </w:tcBorders>
            <w:shd w:val="clear" w:color="auto" w:fill="auto"/>
            <w:noWrap/>
            <w:vAlign w:val="center"/>
            <w:hideMark/>
          </w:tcPr>
          <w:p w14:paraId="1684DEA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025F55E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single" w:sz="4" w:space="0" w:color="auto"/>
              <w:left w:val="nil"/>
              <w:bottom w:val="nil"/>
              <w:right w:val="single" w:sz="4" w:space="0" w:color="auto"/>
            </w:tcBorders>
            <w:shd w:val="clear" w:color="auto" w:fill="auto"/>
            <w:noWrap/>
            <w:vAlign w:val="center"/>
            <w:hideMark/>
          </w:tcPr>
          <w:p w14:paraId="1E6F94E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nil"/>
              <w:right w:val="single" w:sz="4" w:space="0" w:color="auto"/>
            </w:tcBorders>
            <w:shd w:val="clear" w:color="auto" w:fill="auto"/>
            <w:noWrap/>
            <w:vAlign w:val="center"/>
            <w:hideMark/>
          </w:tcPr>
          <w:p w14:paraId="39B1144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nil"/>
              <w:right w:val="single" w:sz="4" w:space="0" w:color="auto"/>
            </w:tcBorders>
            <w:shd w:val="clear" w:color="auto" w:fill="auto"/>
            <w:noWrap/>
            <w:vAlign w:val="center"/>
            <w:hideMark/>
          </w:tcPr>
          <w:p w14:paraId="5964B46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68CBD2ED"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78265CD1"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single" w:sz="4" w:space="0" w:color="auto"/>
              <w:left w:val="nil"/>
              <w:bottom w:val="single" w:sz="4" w:space="0" w:color="auto"/>
              <w:right w:val="single" w:sz="4" w:space="0" w:color="auto"/>
            </w:tcBorders>
            <w:shd w:val="clear" w:color="auto" w:fill="auto"/>
            <w:noWrap/>
            <w:vAlign w:val="center"/>
            <w:hideMark/>
          </w:tcPr>
          <w:p w14:paraId="72C3A4B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693558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6D43F8E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20.50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3B1656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2460.00</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14:paraId="278B069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1B88AC3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6543A04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6E67DB7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14:paraId="215C509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6D8D306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5C88024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54A254F8"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6E67C156"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1D70E80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სხვამანქანები</w:t>
            </w:r>
          </w:p>
        </w:tc>
        <w:tc>
          <w:tcPr>
            <w:tcW w:w="1227" w:type="dxa"/>
            <w:tcBorders>
              <w:top w:val="nil"/>
              <w:left w:val="nil"/>
              <w:bottom w:val="single" w:sz="4" w:space="0" w:color="auto"/>
              <w:right w:val="single" w:sz="4" w:space="0" w:color="auto"/>
            </w:tcBorders>
            <w:shd w:val="clear" w:color="auto" w:fill="auto"/>
            <w:noWrap/>
            <w:vAlign w:val="center"/>
            <w:hideMark/>
          </w:tcPr>
          <w:p w14:paraId="0F81D15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024817E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0.41</w:t>
            </w:r>
          </w:p>
        </w:tc>
        <w:tc>
          <w:tcPr>
            <w:tcW w:w="816" w:type="dxa"/>
            <w:tcBorders>
              <w:top w:val="nil"/>
              <w:left w:val="nil"/>
              <w:bottom w:val="single" w:sz="4" w:space="0" w:color="auto"/>
              <w:right w:val="single" w:sz="4" w:space="0" w:color="auto"/>
            </w:tcBorders>
            <w:shd w:val="clear" w:color="auto" w:fill="auto"/>
            <w:noWrap/>
            <w:vAlign w:val="center"/>
            <w:hideMark/>
          </w:tcPr>
          <w:p w14:paraId="22C9959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49.20</w:t>
            </w:r>
          </w:p>
        </w:tc>
        <w:tc>
          <w:tcPr>
            <w:tcW w:w="535" w:type="dxa"/>
            <w:tcBorders>
              <w:top w:val="nil"/>
              <w:left w:val="nil"/>
              <w:bottom w:val="single" w:sz="4" w:space="0" w:color="auto"/>
              <w:right w:val="single" w:sz="4" w:space="0" w:color="auto"/>
            </w:tcBorders>
            <w:shd w:val="clear" w:color="auto" w:fill="auto"/>
            <w:noWrap/>
            <w:vAlign w:val="center"/>
            <w:hideMark/>
          </w:tcPr>
          <w:p w14:paraId="2A7D97A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2F30D16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7EDEBC3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41E7EC6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7965755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4453C52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5CC0344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47CB6F4F"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72A28B60"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nil"/>
              <w:right w:val="single" w:sz="4" w:space="0" w:color="auto"/>
            </w:tcBorders>
            <w:shd w:val="clear" w:color="auto" w:fill="auto"/>
            <w:noWrap/>
            <w:vAlign w:val="center"/>
            <w:hideMark/>
          </w:tcPr>
          <w:p w14:paraId="60C9E78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ამწესაავტომობილოსვლაზე</w:t>
            </w:r>
            <w:r w:rsidRPr="002C4C06">
              <w:rPr>
                <w:rFonts w:ascii="Sylfaen" w:hAnsi="Sylfaen" w:cs="Arial"/>
                <w:color w:val="000000"/>
                <w:sz w:val="16"/>
                <w:szCs w:val="16"/>
              </w:rPr>
              <w:t xml:space="preserve"> 16 </w:t>
            </w:r>
            <w:r w:rsidRPr="002C4C06">
              <w:rPr>
                <w:rFonts w:ascii="Sylfaen" w:hAnsi="Sylfaen" w:cs="Sylfaen"/>
                <w:color w:val="000000"/>
                <w:sz w:val="16"/>
                <w:szCs w:val="16"/>
              </w:rPr>
              <w:t>ტ</w:t>
            </w:r>
          </w:p>
        </w:tc>
        <w:tc>
          <w:tcPr>
            <w:tcW w:w="1227" w:type="dxa"/>
            <w:tcBorders>
              <w:top w:val="nil"/>
              <w:left w:val="nil"/>
              <w:bottom w:val="single" w:sz="4" w:space="0" w:color="auto"/>
              <w:right w:val="single" w:sz="4" w:space="0" w:color="auto"/>
            </w:tcBorders>
            <w:shd w:val="clear" w:color="auto" w:fill="auto"/>
            <w:noWrap/>
            <w:vAlign w:val="center"/>
            <w:hideMark/>
          </w:tcPr>
          <w:p w14:paraId="3CC4C17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nil"/>
              <w:right w:val="single" w:sz="4" w:space="0" w:color="auto"/>
            </w:tcBorders>
            <w:shd w:val="clear" w:color="auto" w:fill="auto"/>
            <w:noWrap/>
            <w:vAlign w:val="center"/>
            <w:hideMark/>
          </w:tcPr>
          <w:p w14:paraId="6340049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1.50</w:t>
            </w:r>
          </w:p>
        </w:tc>
        <w:tc>
          <w:tcPr>
            <w:tcW w:w="816" w:type="dxa"/>
            <w:tcBorders>
              <w:top w:val="nil"/>
              <w:left w:val="nil"/>
              <w:bottom w:val="nil"/>
              <w:right w:val="single" w:sz="4" w:space="0" w:color="auto"/>
            </w:tcBorders>
            <w:shd w:val="clear" w:color="auto" w:fill="auto"/>
            <w:noWrap/>
            <w:vAlign w:val="center"/>
            <w:hideMark/>
          </w:tcPr>
          <w:p w14:paraId="29FD24C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180.00</w:t>
            </w:r>
          </w:p>
        </w:tc>
        <w:tc>
          <w:tcPr>
            <w:tcW w:w="535" w:type="dxa"/>
            <w:tcBorders>
              <w:top w:val="nil"/>
              <w:left w:val="nil"/>
              <w:bottom w:val="nil"/>
              <w:right w:val="single" w:sz="4" w:space="0" w:color="auto"/>
            </w:tcBorders>
            <w:shd w:val="clear" w:color="auto" w:fill="auto"/>
            <w:noWrap/>
            <w:vAlign w:val="center"/>
            <w:hideMark/>
          </w:tcPr>
          <w:p w14:paraId="6F7956F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nil"/>
              <w:right w:val="single" w:sz="4" w:space="0" w:color="auto"/>
            </w:tcBorders>
            <w:shd w:val="clear" w:color="auto" w:fill="auto"/>
            <w:noWrap/>
            <w:vAlign w:val="center"/>
            <w:hideMark/>
          </w:tcPr>
          <w:p w14:paraId="1D0A05B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nil"/>
              <w:right w:val="single" w:sz="4" w:space="0" w:color="auto"/>
            </w:tcBorders>
            <w:shd w:val="clear" w:color="auto" w:fill="auto"/>
            <w:noWrap/>
            <w:vAlign w:val="center"/>
            <w:hideMark/>
          </w:tcPr>
          <w:p w14:paraId="2489278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nil"/>
              <w:right w:val="single" w:sz="4" w:space="0" w:color="auto"/>
            </w:tcBorders>
            <w:shd w:val="clear" w:color="auto" w:fill="auto"/>
            <w:noWrap/>
            <w:vAlign w:val="center"/>
            <w:hideMark/>
          </w:tcPr>
          <w:p w14:paraId="3CBF144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nil"/>
              <w:right w:val="single" w:sz="4" w:space="0" w:color="auto"/>
            </w:tcBorders>
            <w:shd w:val="clear" w:color="auto" w:fill="auto"/>
            <w:noWrap/>
            <w:vAlign w:val="center"/>
            <w:hideMark/>
          </w:tcPr>
          <w:p w14:paraId="097AC42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45C3375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6D2F39D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6E19F59E"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627A0124"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single" w:sz="4" w:space="0" w:color="auto"/>
              <w:left w:val="nil"/>
              <w:bottom w:val="nil"/>
              <w:right w:val="single" w:sz="4" w:space="0" w:color="auto"/>
            </w:tcBorders>
            <w:shd w:val="clear" w:color="auto" w:fill="auto"/>
            <w:noWrap/>
            <w:vAlign w:val="center"/>
            <w:hideMark/>
          </w:tcPr>
          <w:p w14:paraId="7D8A9AF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ელექტროდი</w:t>
            </w:r>
          </w:p>
        </w:tc>
        <w:tc>
          <w:tcPr>
            <w:tcW w:w="1227" w:type="dxa"/>
            <w:tcBorders>
              <w:top w:val="nil"/>
              <w:left w:val="nil"/>
              <w:bottom w:val="nil"/>
              <w:right w:val="single" w:sz="4" w:space="0" w:color="auto"/>
            </w:tcBorders>
            <w:shd w:val="clear" w:color="auto" w:fill="auto"/>
            <w:noWrap/>
            <w:vAlign w:val="center"/>
            <w:hideMark/>
          </w:tcPr>
          <w:p w14:paraId="4966F9B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კგ</w:t>
            </w:r>
          </w:p>
        </w:tc>
        <w:tc>
          <w:tcPr>
            <w:tcW w:w="973" w:type="dxa"/>
            <w:tcBorders>
              <w:top w:val="single" w:sz="4" w:space="0" w:color="auto"/>
              <w:left w:val="nil"/>
              <w:bottom w:val="nil"/>
              <w:right w:val="single" w:sz="4" w:space="0" w:color="auto"/>
            </w:tcBorders>
            <w:shd w:val="clear" w:color="auto" w:fill="auto"/>
            <w:noWrap/>
            <w:vAlign w:val="center"/>
            <w:hideMark/>
          </w:tcPr>
          <w:p w14:paraId="0E8716E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8.00</w:t>
            </w:r>
          </w:p>
        </w:tc>
        <w:tc>
          <w:tcPr>
            <w:tcW w:w="816" w:type="dxa"/>
            <w:tcBorders>
              <w:top w:val="single" w:sz="4" w:space="0" w:color="auto"/>
              <w:left w:val="nil"/>
              <w:bottom w:val="nil"/>
              <w:right w:val="single" w:sz="4" w:space="0" w:color="auto"/>
            </w:tcBorders>
            <w:shd w:val="clear" w:color="auto" w:fill="auto"/>
            <w:noWrap/>
            <w:vAlign w:val="center"/>
            <w:hideMark/>
          </w:tcPr>
          <w:p w14:paraId="6F85AC6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960.00</w:t>
            </w:r>
          </w:p>
        </w:tc>
        <w:tc>
          <w:tcPr>
            <w:tcW w:w="535" w:type="dxa"/>
            <w:tcBorders>
              <w:top w:val="single" w:sz="4" w:space="0" w:color="auto"/>
              <w:left w:val="nil"/>
              <w:bottom w:val="nil"/>
              <w:right w:val="single" w:sz="4" w:space="0" w:color="auto"/>
            </w:tcBorders>
            <w:shd w:val="clear" w:color="auto" w:fill="auto"/>
            <w:noWrap/>
            <w:vAlign w:val="center"/>
            <w:hideMark/>
          </w:tcPr>
          <w:p w14:paraId="7634A0A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5C03CC0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single" w:sz="4" w:space="0" w:color="auto"/>
              <w:left w:val="nil"/>
              <w:bottom w:val="nil"/>
              <w:right w:val="single" w:sz="4" w:space="0" w:color="auto"/>
            </w:tcBorders>
            <w:shd w:val="clear" w:color="auto" w:fill="auto"/>
            <w:noWrap/>
            <w:vAlign w:val="center"/>
            <w:hideMark/>
          </w:tcPr>
          <w:p w14:paraId="18B8278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6BD0415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single" w:sz="4" w:space="0" w:color="auto"/>
              <w:left w:val="nil"/>
              <w:bottom w:val="nil"/>
              <w:right w:val="single" w:sz="4" w:space="0" w:color="auto"/>
            </w:tcBorders>
            <w:shd w:val="clear" w:color="auto" w:fill="auto"/>
            <w:noWrap/>
            <w:vAlign w:val="center"/>
            <w:hideMark/>
          </w:tcPr>
          <w:p w14:paraId="2F67EA1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nil"/>
              <w:right w:val="single" w:sz="4" w:space="0" w:color="auto"/>
            </w:tcBorders>
            <w:shd w:val="clear" w:color="auto" w:fill="auto"/>
            <w:noWrap/>
            <w:vAlign w:val="center"/>
            <w:hideMark/>
          </w:tcPr>
          <w:p w14:paraId="408C70D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66D0AA1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2F3A4201"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74F09040"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single" w:sz="4" w:space="0" w:color="auto"/>
              <w:left w:val="nil"/>
              <w:bottom w:val="nil"/>
              <w:right w:val="single" w:sz="4" w:space="0" w:color="auto"/>
            </w:tcBorders>
            <w:shd w:val="clear" w:color="auto" w:fill="auto"/>
            <w:noWrap/>
            <w:vAlign w:val="center"/>
            <w:hideMark/>
          </w:tcPr>
          <w:p w14:paraId="4BDAF02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რკინისსაჭრელირგოლი</w:t>
            </w:r>
          </w:p>
        </w:tc>
        <w:tc>
          <w:tcPr>
            <w:tcW w:w="1227" w:type="dxa"/>
            <w:tcBorders>
              <w:top w:val="single" w:sz="4" w:space="0" w:color="auto"/>
              <w:left w:val="nil"/>
              <w:bottom w:val="nil"/>
              <w:right w:val="single" w:sz="4" w:space="0" w:color="auto"/>
            </w:tcBorders>
            <w:shd w:val="clear" w:color="auto" w:fill="auto"/>
            <w:noWrap/>
            <w:vAlign w:val="center"/>
            <w:hideMark/>
          </w:tcPr>
          <w:p w14:paraId="293B8FE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ცალი</w:t>
            </w:r>
          </w:p>
        </w:tc>
        <w:tc>
          <w:tcPr>
            <w:tcW w:w="973" w:type="dxa"/>
            <w:tcBorders>
              <w:top w:val="single" w:sz="4" w:space="0" w:color="auto"/>
              <w:left w:val="nil"/>
              <w:bottom w:val="nil"/>
              <w:right w:val="single" w:sz="4" w:space="0" w:color="auto"/>
            </w:tcBorders>
            <w:shd w:val="clear" w:color="auto" w:fill="auto"/>
            <w:noWrap/>
            <w:vAlign w:val="center"/>
            <w:hideMark/>
          </w:tcPr>
          <w:p w14:paraId="6D0BC62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6.00</w:t>
            </w:r>
          </w:p>
        </w:tc>
        <w:tc>
          <w:tcPr>
            <w:tcW w:w="816" w:type="dxa"/>
            <w:tcBorders>
              <w:top w:val="single" w:sz="4" w:space="0" w:color="auto"/>
              <w:left w:val="nil"/>
              <w:bottom w:val="nil"/>
              <w:right w:val="single" w:sz="4" w:space="0" w:color="auto"/>
            </w:tcBorders>
            <w:shd w:val="clear" w:color="auto" w:fill="auto"/>
            <w:noWrap/>
            <w:vAlign w:val="center"/>
            <w:hideMark/>
          </w:tcPr>
          <w:p w14:paraId="77BD224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720.00</w:t>
            </w:r>
          </w:p>
        </w:tc>
        <w:tc>
          <w:tcPr>
            <w:tcW w:w="535" w:type="dxa"/>
            <w:tcBorders>
              <w:top w:val="single" w:sz="4" w:space="0" w:color="auto"/>
              <w:left w:val="nil"/>
              <w:bottom w:val="nil"/>
              <w:right w:val="single" w:sz="4" w:space="0" w:color="auto"/>
            </w:tcBorders>
            <w:shd w:val="clear" w:color="auto" w:fill="auto"/>
            <w:noWrap/>
            <w:vAlign w:val="center"/>
            <w:hideMark/>
          </w:tcPr>
          <w:p w14:paraId="2DD8D77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72CF73D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single" w:sz="4" w:space="0" w:color="auto"/>
              <w:left w:val="nil"/>
              <w:bottom w:val="nil"/>
              <w:right w:val="single" w:sz="4" w:space="0" w:color="auto"/>
            </w:tcBorders>
            <w:shd w:val="clear" w:color="auto" w:fill="auto"/>
            <w:noWrap/>
            <w:vAlign w:val="center"/>
            <w:hideMark/>
          </w:tcPr>
          <w:p w14:paraId="1B9C812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5E13CB3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single" w:sz="4" w:space="0" w:color="auto"/>
              <w:left w:val="nil"/>
              <w:bottom w:val="nil"/>
              <w:right w:val="single" w:sz="4" w:space="0" w:color="auto"/>
            </w:tcBorders>
            <w:shd w:val="clear" w:color="auto" w:fill="auto"/>
            <w:noWrap/>
            <w:vAlign w:val="center"/>
            <w:hideMark/>
          </w:tcPr>
          <w:p w14:paraId="3869296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single" w:sz="4" w:space="0" w:color="auto"/>
              <w:left w:val="nil"/>
              <w:bottom w:val="nil"/>
              <w:right w:val="single" w:sz="4" w:space="0" w:color="auto"/>
            </w:tcBorders>
            <w:shd w:val="clear" w:color="auto" w:fill="auto"/>
            <w:noWrap/>
            <w:vAlign w:val="center"/>
            <w:hideMark/>
          </w:tcPr>
          <w:p w14:paraId="3566DF8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469A79A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7357BBA2"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2F2A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16</w:t>
            </w:r>
          </w:p>
        </w:tc>
        <w:tc>
          <w:tcPr>
            <w:tcW w:w="3399" w:type="dxa"/>
            <w:tcBorders>
              <w:top w:val="single" w:sz="4" w:space="0" w:color="auto"/>
              <w:left w:val="nil"/>
              <w:bottom w:val="single" w:sz="4" w:space="0" w:color="auto"/>
              <w:right w:val="single" w:sz="4" w:space="0" w:color="auto"/>
            </w:tcBorders>
            <w:shd w:val="clear" w:color="auto" w:fill="auto"/>
            <w:noWrap/>
            <w:vAlign w:val="center"/>
            <w:hideMark/>
          </w:tcPr>
          <w:p w14:paraId="31231BA0"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არსებულისახურავისფენილისდემონტაჟი</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AE79CBF"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მ</w:t>
            </w:r>
            <w:r w:rsidRPr="002C4C06">
              <w:rPr>
                <w:rFonts w:ascii="Sylfaen" w:hAnsi="Sylfaen" w:cs="Arial"/>
                <w:b/>
                <w:bCs/>
                <w:i/>
                <w:iCs/>
                <w:color w:val="000000"/>
                <w:sz w:val="16"/>
                <w:szCs w:val="16"/>
              </w:rPr>
              <w:t>2</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12751A24"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317886E2"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5096.00</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14:paraId="77DB619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363BE7B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3335867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2773558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14:paraId="0EA5B40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05F9288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429543D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031346D1"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07C628B8"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5814DFD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33DC933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3007DFA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0.13</w:t>
            </w:r>
          </w:p>
        </w:tc>
        <w:tc>
          <w:tcPr>
            <w:tcW w:w="816" w:type="dxa"/>
            <w:tcBorders>
              <w:top w:val="nil"/>
              <w:left w:val="nil"/>
              <w:bottom w:val="single" w:sz="4" w:space="0" w:color="auto"/>
              <w:right w:val="single" w:sz="4" w:space="0" w:color="auto"/>
            </w:tcBorders>
            <w:shd w:val="clear" w:color="auto" w:fill="auto"/>
            <w:noWrap/>
            <w:vAlign w:val="center"/>
            <w:hideMark/>
          </w:tcPr>
          <w:p w14:paraId="391CA2A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672.67</w:t>
            </w:r>
          </w:p>
        </w:tc>
        <w:tc>
          <w:tcPr>
            <w:tcW w:w="535" w:type="dxa"/>
            <w:tcBorders>
              <w:top w:val="nil"/>
              <w:left w:val="nil"/>
              <w:bottom w:val="single" w:sz="4" w:space="0" w:color="auto"/>
              <w:right w:val="single" w:sz="4" w:space="0" w:color="auto"/>
            </w:tcBorders>
            <w:shd w:val="clear" w:color="auto" w:fill="auto"/>
            <w:noWrap/>
            <w:vAlign w:val="center"/>
            <w:hideMark/>
          </w:tcPr>
          <w:p w14:paraId="1A9899F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6B58570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370F726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66A4783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4EA4A28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1CFD13D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33EF6C1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035021BE"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15906ED5"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60F8AFF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სხვამანქანები</w:t>
            </w:r>
          </w:p>
        </w:tc>
        <w:tc>
          <w:tcPr>
            <w:tcW w:w="1227" w:type="dxa"/>
            <w:tcBorders>
              <w:top w:val="nil"/>
              <w:left w:val="nil"/>
              <w:bottom w:val="single" w:sz="4" w:space="0" w:color="auto"/>
              <w:right w:val="single" w:sz="4" w:space="0" w:color="auto"/>
            </w:tcBorders>
            <w:shd w:val="clear" w:color="auto" w:fill="auto"/>
            <w:noWrap/>
            <w:vAlign w:val="center"/>
            <w:hideMark/>
          </w:tcPr>
          <w:p w14:paraId="3F840F6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4850508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0.02</w:t>
            </w:r>
          </w:p>
        </w:tc>
        <w:tc>
          <w:tcPr>
            <w:tcW w:w="816" w:type="dxa"/>
            <w:tcBorders>
              <w:top w:val="nil"/>
              <w:left w:val="nil"/>
              <w:bottom w:val="single" w:sz="4" w:space="0" w:color="auto"/>
              <w:right w:val="single" w:sz="4" w:space="0" w:color="auto"/>
            </w:tcBorders>
            <w:shd w:val="clear" w:color="auto" w:fill="auto"/>
            <w:noWrap/>
            <w:vAlign w:val="center"/>
            <w:hideMark/>
          </w:tcPr>
          <w:p w14:paraId="4C2EA1B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96.82</w:t>
            </w:r>
          </w:p>
        </w:tc>
        <w:tc>
          <w:tcPr>
            <w:tcW w:w="535" w:type="dxa"/>
            <w:tcBorders>
              <w:top w:val="nil"/>
              <w:left w:val="nil"/>
              <w:bottom w:val="single" w:sz="4" w:space="0" w:color="auto"/>
              <w:right w:val="single" w:sz="4" w:space="0" w:color="auto"/>
            </w:tcBorders>
            <w:shd w:val="clear" w:color="auto" w:fill="auto"/>
            <w:noWrap/>
            <w:vAlign w:val="center"/>
            <w:hideMark/>
          </w:tcPr>
          <w:p w14:paraId="33FEAC5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4C257A2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54CC75D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42D0EDF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64457C5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58C0C3A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761E4BD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16051B28"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2B372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17</w:t>
            </w:r>
          </w:p>
        </w:tc>
        <w:tc>
          <w:tcPr>
            <w:tcW w:w="3399" w:type="dxa"/>
            <w:tcBorders>
              <w:top w:val="nil"/>
              <w:left w:val="nil"/>
              <w:bottom w:val="single" w:sz="4" w:space="0" w:color="auto"/>
              <w:right w:val="single" w:sz="4" w:space="0" w:color="auto"/>
            </w:tcBorders>
            <w:shd w:val="clear" w:color="auto" w:fill="auto"/>
            <w:noWrap/>
            <w:vAlign w:val="center"/>
            <w:hideMark/>
          </w:tcPr>
          <w:p w14:paraId="78EF0DA2"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არსებულისახურავისფილებისდემონტაჟი</w:t>
            </w:r>
          </w:p>
        </w:tc>
        <w:tc>
          <w:tcPr>
            <w:tcW w:w="1227" w:type="dxa"/>
            <w:tcBorders>
              <w:top w:val="nil"/>
              <w:left w:val="nil"/>
              <w:bottom w:val="single" w:sz="4" w:space="0" w:color="auto"/>
              <w:right w:val="single" w:sz="4" w:space="0" w:color="auto"/>
            </w:tcBorders>
            <w:shd w:val="clear" w:color="auto" w:fill="auto"/>
            <w:noWrap/>
            <w:vAlign w:val="center"/>
            <w:hideMark/>
          </w:tcPr>
          <w:p w14:paraId="05EB017B"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ცალი</w:t>
            </w:r>
          </w:p>
        </w:tc>
        <w:tc>
          <w:tcPr>
            <w:tcW w:w="973" w:type="dxa"/>
            <w:tcBorders>
              <w:top w:val="nil"/>
              <w:left w:val="nil"/>
              <w:bottom w:val="single" w:sz="4" w:space="0" w:color="auto"/>
              <w:right w:val="single" w:sz="4" w:space="0" w:color="auto"/>
            </w:tcBorders>
            <w:shd w:val="clear" w:color="auto" w:fill="auto"/>
            <w:noWrap/>
            <w:vAlign w:val="center"/>
            <w:hideMark/>
          </w:tcPr>
          <w:p w14:paraId="23A48874"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center"/>
            <w:hideMark/>
          </w:tcPr>
          <w:p w14:paraId="7A138987"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320.00</w:t>
            </w:r>
          </w:p>
        </w:tc>
        <w:tc>
          <w:tcPr>
            <w:tcW w:w="535" w:type="dxa"/>
            <w:tcBorders>
              <w:top w:val="nil"/>
              <w:left w:val="nil"/>
              <w:bottom w:val="single" w:sz="4" w:space="0" w:color="auto"/>
              <w:right w:val="single" w:sz="4" w:space="0" w:color="auto"/>
            </w:tcBorders>
            <w:shd w:val="clear" w:color="auto" w:fill="auto"/>
            <w:noWrap/>
            <w:vAlign w:val="center"/>
            <w:hideMark/>
          </w:tcPr>
          <w:p w14:paraId="5A8FF38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5F7D989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7054CFC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0B49C4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2BDB26A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1167BC7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53B65C7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010F1785"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5CEF7CE2"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6A96E28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397C917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7AE5157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2.50</w:t>
            </w:r>
          </w:p>
        </w:tc>
        <w:tc>
          <w:tcPr>
            <w:tcW w:w="816" w:type="dxa"/>
            <w:tcBorders>
              <w:top w:val="nil"/>
              <w:left w:val="nil"/>
              <w:bottom w:val="single" w:sz="4" w:space="0" w:color="auto"/>
              <w:right w:val="single" w:sz="4" w:space="0" w:color="auto"/>
            </w:tcBorders>
            <w:shd w:val="clear" w:color="auto" w:fill="auto"/>
            <w:noWrap/>
            <w:vAlign w:val="center"/>
            <w:hideMark/>
          </w:tcPr>
          <w:p w14:paraId="41762A0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800.00</w:t>
            </w:r>
          </w:p>
        </w:tc>
        <w:tc>
          <w:tcPr>
            <w:tcW w:w="535" w:type="dxa"/>
            <w:tcBorders>
              <w:top w:val="nil"/>
              <w:left w:val="nil"/>
              <w:bottom w:val="single" w:sz="4" w:space="0" w:color="auto"/>
              <w:right w:val="single" w:sz="4" w:space="0" w:color="auto"/>
            </w:tcBorders>
            <w:shd w:val="clear" w:color="auto" w:fill="auto"/>
            <w:noWrap/>
            <w:vAlign w:val="center"/>
            <w:hideMark/>
          </w:tcPr>
          <w:p w14:paraId="6D377C0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49CF8F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150739F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5146F78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2A93684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74149BB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55A6F4E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4966F48B"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3B06009D"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705262D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სხვამანქანები</w:t>
            </w:r>
          </w:p>
        </w:tc>
        <w:tc>
          <w:tcPr>
            <w:tcW w:w="1227" w:type="dxa"/>
            <w:tcBorders>
              <w:top w:val="nil"/>
              <w:left w:val="nil"/>
              <w:bottom w:val="single" w:sz="4" w:space="0" w:color="auto"/>
              <w:right w:val="single" w:sz="4" w:space="0" w:color="auto"/>
            </w:tcBorders>
            <w:shd w:val="clear" w:color="auto" w:fill="auto"/>
            <w:noWrap/>
            <w:vAlign w:val="center"/>
            <w:hideMark/>
          </w:tcPr>
          <w:p w14:paraId="23A60B2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34068A3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0.02</w:t>
            </w:r>
          </w:p>
        </w:tc>
        <w:tc>
          <w:tcPr>
            <w:tcW w:w="816" w:type="dxa"/>
            <w:tcBorders>
              <w:top w:val="nil"/>
              <w:left w:val="nil"/>
              <w:bottom w:val="single" w:sz="4" w:space="0" w:color="auto"/>
              <w:right w:val="single" w:sz="4" w:space="0" w:color="auto"/>
            </w:tcBorders>
            <w:shd w:val="clear" w:color="auto" w:fill="auto"/>
            <w:noWrap/>
            <w:vAlign w:val="center"/>
            <w:hideMark/>
          </w:tcPr>
          <w:p w14:paraId="79F06E6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6.08</w:t>
            </w:r>
          </w:p>
        </w:tc>
        <w:tc>
          <w:tcPr>
            <w:tcW w:w="535" w:type="dxa"/>
            <w:tcBorders>
              <w:top w:val="nil"/>
              <w:left w:val="nil"/>
              <w:bottom w:val="single" w:sz="4" w:space="0" w:color="auto"/>
              <w:right w:val="single" w:sz="4" w:space="0" w:color="auto"/>
            </w:tcBorders>
            <w:shd w:val="clear" w:color="auto" w:fill="auto"/>
            <w:noWrap/>
            <w:vAlign w:val="center"/>
            <w:hideMark/>
          </w:tcPr>
          <w:p w14:paraId="17C7BE1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64D3F7A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32D1B61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3242543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35A571A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270541C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0FB90E5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630FDFB1"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0DC05E67"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nil"/>
              <w:right w:val="single" w:sz="4" w:space="0" w:color="auto"/>
            </w:tcBorders>
            <w:shd w:val="clear" w:color="auto" w:fill="auto"/>
            <w:noWrap/>
            <w:vAlign w:val="center"/>
            <w:hideMark/>
          </w:tcPr>
          <w:p w14:paraId="27F24A1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ამწესაავტომობილოსვლაზე</w:t>
            </w:r>
            <w:r w:rsidRPr="002C4C06">
              <w:rPr>
                <w:rFonts w:ascii="Sylfaen" w:hAnsi="Sylfaen" w:cs="Arial"/>
                <w:color w:val="000000"/>
                <w:sz w:val="16"/>
                <w:szCs w:val="16"/>
              </w:rPr>
              <w:t xml:space="preserve"> 16 </w:t>
            </w:r>
            <w:r w:rsidRPr="002C4C06">
              <w:rPr>
                <w:rFonts w:ascii="Sylfaen" w:hAnsi="Sylfaen" w:cs="Sylfaen"/>
                <w:color w:val="000000"/>
                <w:sz w:val="16"/>
                <w:szCs w:val="16"/>
              </w:rPr>
              <w:t>ტ</w:t>
            </w:r>
          </w:p>
        </w:tc>
        <w:tc>
          <w:tcPr>
            <w:tcW w:w="1227" w:type="dxa"/>
            <w:tcBorders>
              <w:top w:val="nil"/>
              <w:left w:val="nil"/>
              <w:bottom w:val="single" w:sz="4" w:space="0" w:color="auto"/>
              <w:right w:val="single" w:sz="4" w:space="0" w:color="auto"/>
            </w:tcBorders>
            <w:shd w:val="clear" w:color="auto" w:fill="auto"/>
            <w:noWrap/>
            <w:vAlign w:val="center"/>
            <w:hideMark/>
          </w:tcPr>
          <w:p w14:paraId="151148C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nil"/>
              <w:right w:val="single" w:sz="4" w:space="0" w:color="auto"/>
            </w:tcBorders>
            <w:shd w:val="clear" w:color="auto" w:fill="auto"/>
            <w:noWrap/>
            <w:vAlign w:val="center"/>
            <w:hideMark/>
          </w:tcPr>
          <w:p w14:paraId="532277E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1.50</w:t>
            </w:r>
          </w:p>
        </w:tc>
        <w:tc>
          <w:tcPr>
            <w:tcW w:w="816" w:type="dxa"/>
            <w:tcBorders>
              <w:top w:val="nil"/>
              <w:left w:val="nil"/>
              <w:bottom w:val="nil"/>
              <w:right w:val="single" w:sz="4" w:space="0" w:color="auto"/>
            </w:tcBorders>
            <w:shd w:val="clear" w:color="auto" w:fill="auto"/>
            <w:noWrap/>
            <w:vAlign w:val="center"/>
            <w:hideMark/>
          </w:tcPr>
          <w:p w14:paraId="6C5F935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480.00</w:t>
            </w:r>
          </w:p>
        </w:tc>
        <w:tc>
          <w:tcPr>
            <w:tcW w:w="535" w:type="dxa"/>
            <w:tcBorders>
              <w:top w:val="nil"/>
              <w:left w:val="nil"/>
              <w:bottom w:val="nil"/>
              <w:right w:val="single" w:sz="4" w:space="0" w:color="auto"/>
            </w:tcBorders>
            <w:shd w:val="clear" w:color="auto" w:fill="auto"/>
            <w:noWrap/>
            <w:vAlign w:val="center"/>
            <w:hideMark/>
          </w:tcPr>
          <w:p w14:paraId="29A36A8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nil"/>
              <w:right w:val="single" w:sz="4" w:space="0" w:color="auto"/>
            </w:tcBorders>
            <w:shd w:val="clear" w:color="auto" w:fill="auto"/>
            <w:noWrap/>
            <w:vAlign w:val="center"/>
            <w:hideMark/>
          </w:tcPr>
          <w:p w14:paraId="7D3BCB9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nil"/>
              <w:right w:val="single" w:sz="4" w:space="0" w:color="auto"/>
            </w:tcBorders>
            <w:shd w:val="clear" w:color="auto" w:fill="auto"/>
            <w:noWrap/>
            <w:vAlign w:val="center"/>
            <w:hideMark/>
          </w:tcPr>
          <w:p w14:paraId="79FE18F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nil"/>
              <w:right w:val="single" w:sz="4" w:space="0" w:color="auto"/>
            </w:tcBorders>
            <w:shd w:val="clear" w:color="auto" w:fill="auto"/>
            <w:noWrap/>
            <w:vAlign w:val="center"/>
            <w:hideMark/>
          </w:tcPr>
          <w:p w14:paraId="24100C0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nil"/>
              <w:right w:val="single" w:sz="4" w:space="0" w:color="auto"/>
            </w:tcBorders>
            <w:shd w:val="clear" w:color="auto" w:fill="auto"/>
            <w:noWrap/>
            <w:vAlign w:val="center"/>
            <w:hideMark/>
          </w:tcPr>
          <w:p w14:paraId="16A9413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7638371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65A76D1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2D707A69"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7305842E"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single" w:sz="4" w:space="0" w:color="auto"/>
              <w:left w:val="nil"/>
              <w:bottom w:val="nil"/>
              <w:right w:val="single" w:sz="4" w:space="0" w:color="auto"/>
            </w:tcBorders>
            <w:shd w:val="clear" w:color="auto" w:fill="auto"/>
            <w:noWrap/>
            <w:vAlign w:val="center"/>
            <w:hideMark/>
          </w:tcPr>
          <w:p w14:paraId="35ACD4B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სხვამასალები</w:t>
            </w:r>
          </w:p>
        </w:tc>
        <w:tc>
          <w:tcPr>
            <w:tcW w:w="1227" w:type="dxa"/>
            <w:tcBorders>
              <w:top w:val="nil"/>
              <w:left w:val="nil"/>
              <w:bottom w:val="nil"/>
              <w:right w:val="single" w:sz="4" w:space="0" w:color="auto"/>
            </w:tcBorders>
            <w:shd w:val="clear" w:color="auto" w:fill="auto"/>
            <w:noWrap/>
            <w:vAlign w:val="center"/>
            <w:hideMark/>
          </w:tcPr>
          <w:p w14:paraId="426961F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ლარი</w:t>
            </w:r>
          </w:p>
        </w:tc>
        <w:tc>
          <w:tcPr>
            <w:tcW w:w="973" w:type="dxa"/>
            <w:tcBorders>
              <w:top w:val="single" w:sz="4" w:space="0" w:color="auto"/>
              <w:left w:val="nil"/>
              <w:bottom w:val="nil"/>
              <w:right w:val="single" w:sz="4" w:space="0" w:color="auto"/>
            </w:tcBorders>
            <w:shd w:val="clear" w:color="auto" w:fill="auto"/>
            <w:noWrap/>
            <w:vAlign w:val="center"/>
            <w:hideMark/>
          </w:tcPr>
          <w:p w14:paraId="5FE1549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0.40</w:t>
            </w:r>
          </w:p>
        </w:tc>
        <w:tc>
          <w:tcPr>
            <w:tcW w:w="816" w:type="dxa"/>
            <w:tcBorders>
              <w:top w:val="single" w:sz="4" w:space="0" w:color="auto"/>
              <w:left w:val="nil"/>
              <w:bottom w:val="nil"/>
              <w:right w:val="single" w:sz="4" w:space="0" w:color="auto"/>
            </w:tcBorders>
            <w:shd w:val="clear" w:color="auto" w:fill="auto"/>
            <w:noWrap/>
            <w:vAlign w:val="center"/>
            <w:hideMark/>
          </w:tcPr>
          <w:p w14:paraId="627726B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128.00</w:t>
            </w:r>
          </w:p>
        </w:tc>
        <w:tc>
          <w:tcPr>
            <w:tcW w:w="535" w:type="dxa"/>
            <w:tcBorders>
              <w:top w:val="single" w:sz="4" w:space="0" w:color="auto"/>
              <w:left w:val="nil"/>
              <w:bottom w:val="nil"/>
              <w:right w:val="single" w:sz="4" w:space="0" w:color="auto"/>
            </w:tcBorders>
            <w:shd w:val="clear" w:color="auto" w:fill="auto"/>
            <w:noWrap/>
            <w:vAlign w:val="center"/>
            <w:hideMark/>
          </w:tcPr>
          <w:p w14:paraId="1014BF4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06FAD24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single" w:sz="4" w:space="0" w:color="auto"/>
              <w:left w:val="nil"/>
              <w:bottom w:val="nil"/>
              <w:right w:val="single" w:sz="4" w:space="0" w:color="auto"/>
            </w:tcBorders>
            <w:shd w:val="clear" w:color="auto" w:fill="auto"/>
            <w:noWrap/>
            <w:vAlign w:val="center"/>
            <w:hideMark/>
          </w:tcPr>
          <w:p w14:paraId="5F60915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16B51B1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single" w:sz="4" w:space="0" w:color="auto"/>
              <w:left w:val="nil"/>
              <w:bottom w:val="nil"/>
              <w:right w:val="single" w:sz="4" w:space="0" w:color="auto"/>
            </w:tcBorders>
            <w:shd w:val="clear" w:color="auto" w:fill="auto"/>
            <w:noWrap/>
            <w:vAlign w:val="center"/>
            <w:hideMark/>
          </w:tcPr>
          <w:p w14:paraId="3CDC07D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nil"/>
              <w:right w:val="single" w:sz="4" w:space="0" w:color="auto"/>
            </w:tcBorders>
            <w:shd w:val="clear" w:color="auto" w:fill="auto"/>
            <w:noWrap/>
            <w:vAlign w:val="center"/>
            <w:hideMark/>
          </w:tcPr>
          <w:p w14:paraId="60255A1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nil"/>
              <w:right w:val="single" w:sz="4" w:space="0" w:color="auto"/>
            </w:tcBorders>
            <w:shd w:val="clear" w:color="auto" w:fill="auto"/>
            <w:noWrap/>
            <w:vAlign w:val="center"/>
            <w:hideMark/>
          </w:tcPr>
          <w:p w14:paraId="13FEB4F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13D37DC8"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14E77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18</w:t>
            </w:r>
          </w:p>
        </w:tc>
        <w:tc>
          <w:tcPr>
            <w:tcW w:w="3399" w:type="dxa"/>
            <w:tcBorders>
              <w:top w:val="single" w:sz="4" w:space="0" w:color="auto"/>
              <w:left w:val="nil"/>
              <w:bottom w:val="single" w:sz="4" w:space="0" w:color="auto"/>
              <w:right w:val="single" w:sz="4" w:space="0" w:color="auto"/>
            </w:tcBorders>
            <w:shd w:val="clear" w:color="auto" w:fill="auto"/>
            <w:noWrap/>
            <w:vAlign w:val="center"/>
            <w:hideMark/>
          </w:tcPr>
          <w:p w14:paraId="7000611F"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არსებულირკ</w:t>
            </w:r>
            <w:r w:rsidRPr="002C4C06">
              <w:rPr>
                <w:rFonts w:ascii="Sylfaen" w:hAnsi="Sylfaen" w:cs="Arial"/>
                <w:b/>
                <w:bCs/>
                <w:i/>
                <w:iCs/>
                <w:color w:val="000000"/>
                <w:sz w:val="16"/>
                <w:szCs w:val="16"/>
              </w:rPr>
              <w:t>/</w:t>
            </w:r>
            <w:r w:rsidRPr="002C4C06">
              <w:rPr>
                <w:rFonts w:ascii="Sylfaen" w:hAnsi="Sylfaen" w:cs="Sylfaen"/>
                <w:b/>
                <w:bCs/>
                <w:i/>
                <w:iCs/>
                <w:color w:val="000000"/>
                <w:sz w:val="16"/>
                <w:szCs w:val="16"/>
              </w:rPr>
              <w:t>ბეტონისფერმებისდემონტაჟი</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99AD87F"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ცალი</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24707241"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08DBF398"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85.00</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14:paraId="791CC8B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604DCF2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2411ED5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5ECB872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14:paraId="410C23B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09C2900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081B212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522B75C3"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338D265E"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4905AD4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79D5616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0A0743E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3.50</w:t>
            </w:r>
          </w:p>
        </w:tc>
        <w:tc>
          <w:tcPr>
            <w:tcW w:w="816" w:type="dxa"/>
            <w:tcBorders>
              <w:top w:val="nil"/>
              <w:left w:val="nil"/>
              <w:bottom w:val="single" w:sz="4" w:space="0" w:color="auto"/>
              <w:right w:val="single" w:sz="4" w:space="0" w:color="auto"/>
            </w:tcBorders>
            <w:shd w:val="clear" w:color="auto" w:fill="auto"/>
            <w:noWrap/>
            <w:vAlign w:val="center"/>
            <w:hideMark/>
          </w:tcPr>
          <w:p w14:paraId="53C4BC7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297.50</w:t>
            </w:r>
          </w:p>
        </w:tc>
        <w:tc>
          <w:tcPr>
            <w:tcW w:w="535" w:type="dxa"/>
            <w:tcBorders>
              <w:top w:val="nil"/>
              <w:left w:val="nil"/>
              <w:bottom w:val="single" w:sz="4" w:space="0" w:color="auto"/>
              <w:right w:val="single" w:sz="4" w:space="0" w:color="auto"/>
            </w:tcBorders>
            <w:shd w:val="clear" w:color="auto" w:fill="auto"/>
            <w:noWrap/>
            <w:vAlign w:val="center"/>
            <w:hideMark/>
          </w:tcPr>
          <w:p w14:paraId="3D7F59B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59A12FD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17B663E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4B23E30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3ACA116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750BB38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5CF2301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6B6D4961"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68519566"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1CDD68E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სხვამანქანები</w:t>
            </w:r>
          </w:p>
        </w:tc>
        <w:tc>
          <w:tcPr>
            <w:tcW w:w="1227" w:type="dxa"/>
            <w:tcBorders>
              <w:top w:val="nil"/>
              <w:left w:val="nil"/>
              <w:bottom w:val="single" w:sz="4" w:space="0" w:color="auto"/>
              <w:right w:val="single" w:sz="4" w:space="0" w:color="auto"/>
            </w:tcBorders>
            <w:shd w:val="clear" w:color="auto" w:fill="auto"/>
            <w:noWrap/>
            <w:vAlign w:val="center"/>
            <w:hideMark/>
          </w:tcPr>
          <w:p w14:paraId="750E79F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476A42A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0.02</w:t>
            </w:r>
          </w:p>
        </w:tc>
        <w:tc>
          <w:tcPr>
            <w:tcW w:w="816" w:type="dxa"/>
            <w:tcBorders>
              <w:top w:val="nil"/>
              <w:left w:val="nil"/>
              <w:bottom w:val="single" w:sz="4" w:space="0" w:color="auto"/>
              <w:right w:val="single" w:sz="4" w:space="0" w:color="auto"/>
            </w:tcBorders>
            <w:shd w:val="clear" w:color="auto" w:fill="auto"/>
            <w:noWrap/>
            <w:vAlign w:val="center"/>
            <w:hideMark/>
          </w:tcPr>
          <w:p w14:paraId="528C3B5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1.62</w:t>
            </w:r>
          </w:p>
        </w:tc>
        <w:tc>
          <w:tcPr>
            <w:tcW w:w="535" w:type="dxa"/>
            <w:tcBorders>
              <w:top w:val="nil"/>
              <w:left w:val="nil"/>
              <w:bottom w:val="single" w:sz="4" w:space="0" w:color="auto"/>
              <w:right w:val="single" w:sz="4" w:space="0" w:color="auto"/>
            </w:tcBorders>
            <w:shd w:val="clear" w:color="auto" w:fill="auto"/>
            <w:noWrap/>
            <w:vAlign w:val="center"/>
            <w:hideMark/>
          </w:tcPr>
          <w:p w14:paraId="68CC57C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25181A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0BE8D61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7E6AF19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67C2797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2ABAE2D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5E9DEBD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2EA1226C"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5AA509DE"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nil"/>
              <w:right w:val="single" w:sz="4" w:space="0" w:color="auto"/>
            </w:tcBorders>
            <w:shd w:val="clear" w:color="auto" w:fill="auto"/>
            <w:noWrap/>
            <w:vAlign w:val="center"/>
            <w:hideMark/>
          </w:tcPr>
          <w:p w14:paraId="08787EC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ამწესაავტომობილოსვლაზე</w:t>
            </w:r>
            <w:r w:rsidRPr="002C4C06">
              <w:rPr>
                <w:rFonts w:ascii="Sylfaen" w:hAnsi="Sylfaen" w:cs="Arial"/>
                <w:color w:val="000000"/>
                <w:sz w:val="16"/>
                <w:szCs w:val="16"/>
              </w:rPr>
              <w:t xml:space="preserve"> 16 </w:t>
            </w:r>
            <w:r w:rsidRPr="002C4C06">
              <w:rPr>
                <w:rFonts w:ascii="Sylfaen" w:hAnsi="Sylfaen" w:cs="Sylfaen"/>
                <w:color w:val="000000"/>
                <w:sz w:val="16"/>
                <w:szCs w:val="16"/>
              </w:rPr>
              <w:t>ტ</w:t>
            </w:r>
          </w:p>
        </w:tc>
        <w:tc>
          <w:tcPr>
            <w:tcW w:w="1227" w:type="dxa"/>
            <w:tcBorders>
              <w:top w:val="nil"/>
              <w:left w:val="nil"/>
              <w:bottom w:val="single" w:sz="4" w:space="0" w:color="auto"/>
              <w:right w:val="single" w:sz="4" w:space="0" w:color="auto"/>
            </w:tcBorders>
            <w:shd w:val="clear" w:color="auto" w:fill="auto"/>
            <w:noWrap/>
            <w:vAlign w:val="center"/>
            <w:hideMark/>
          </w:tcPr>
          <w:p w14:paraId="11A3D50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nil"/>
              <w:right w:val="single" w:sz="4" w:space="0" w:color="auto"/>
            </w:tcBorders>
            <w:shd w:val="clear" w:color="auto" w:fill="auto"/>
            <w:noWrap/>
            <w:vAlign w:val="center"/>
            <w:hideMark/>
          </w:tcPr>
          <w:p w14:paraId="552F833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1.50</w:t>
            </w:r>
          </w:p>
        </w:tc>
        <w:tc>
          <w:tcPr>
            <w:tcW w:w="816" w:type="dxa"/>
            <w:tcBorders>
              <w:top w:val="nil"/>
              <w:left w:val="nil"/>
              <w:bottom w:val="nil"/>
              <w:right w:val="single" w:sz="4" w:space="0" w:color="auto"/>
            </w:tcBorders>
            <w:shd w:val="clear" w:color="auto" w:fill="auto"/>
            <w:noWrap/>
            <w:vAlign w:val="center"/>
            <w:hideMark/>
          </w:tcPr>
          <w:p w14:paraId="1AC9DED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127.50</w:t>
            </w:r>
          </w:p>
        </w:tc>
        <w:tc>
          <w:tcPr>
            <w:tcW w:w="535" w:type="dxa"/>
            <w:tcBorders>
              <w:top w:val="nil"/>
              <w:left w:val="nil"/>
              <w:bottom w:val="nil"/>
              <w:right w:val="single" w:sz="4" w:space="0" w:color="auto"/>
            </w:tcBorders>
            <w:shd w:val="clear" w:color="auto" w:fill="auto"/>
            <w:noWrap/>
            <w:vAlign w:val="center"/>
            <w:hideMark/>
          </w:tcPr>
          <w:p w14:paraId="4D770D1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nil"/>
              <w:right w:val="single" w:sz="4" w:space="0" w:color="auto"/>
            </w:tcBorders>
            <w:shd w:val="clear" w:color="auto" w:fill="auto"/>
            <w:noWrap/>
            <w:vAlign w:val="center"/>
            <w:hideMark/>
          </w:tcPr>
          <w:p w14:paraId="6B3CFDA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nil"/>
              <w:right w:val="single" w:sz="4" w:space="0" w:color="auto"/>
            </w:tcBorders>
            <w:shd w:val="clear" w:color="auto" w:fill="auto"/>
            <w:noWrap/>
            <w:vAlign w:val="center"/>
            <w:hideMark/>
          </w:tcPr>
          <w:p w14:paraId="1DDC87A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nil"/>
              <w:right w:val="single" w:sz="4" w:space="0" w:color="auto"/>
            </w:tcBorders>
            <w:shd w:val="clear" w:color="auto" w:fill="auto"/>
            <w:noWrap/>
            <w:vAlign w:val="center"/>
            <w:hideMark/>
          </w:tcPr>
          <w:p w14:paraId="304DC9B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nil"/>
              <w:right w:val="single" w:sz="4" w:space="0" w:color="auto"/>
            </w:tcBorders>
            <w:shd w:val="clear" w:color="auto" w:fill="auto"/>
            <w:noWrap/>
            <w:vAlign w:val="center"/>
            <w:hideMark/>
          </w:tcPr>
          <w:p w14:paraId="33416C5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6FE547A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49FA9E8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7C2919C6"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76B26099"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single" w:sz="4" w:space="0" w:color="auto"/>
              <w:left w:val="nil"/>
              <w:bottom w:val="nil"/>
              <w:right w:val="single" w:sz="4" w:space="0" w:color="auto"/>
            </w:tcBorders>
            <w:shd w:val="clear" w:color="auto" w:fill="auto"/>
            <w:noWrap/>
            <w:vAlign w:val="center"/>
            <w:hideMark/>
          </w:tcPr>
          <w:p w14:paraId="3430C5D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სხვამასალები</w:t>
            </w:r>
          </w:p>
        </w:tc>
        <w:tc>
          <w:tcPr>
            <w:tcW w:w="1227" w:type="dxa"/>
            <w:tcBorders>
              <w:top w:val="nil"/>
              <w:left w:val="nil"/>
              <w:bottom w:val="nil"/>
              <w:right w:val="single" w:sz="4" w:space="0" w:color="auto"/>
            </w:tcBorders>
            <w:shd w:val="clear" w:color="auto" w:fill="auto"/>
            <w:noWrap/>
            <w:vAlign w:val="center"/>
            <w:hideMark/>
          </w:tcPr>
          <w:p w14:paraId="4E22B77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ლარი</w:t>
            </w:r>
          </w:p>
        </w:tc>
        <w:tc>
          <w:tcPr>
            <w:tcW w:w="973" w:type="dxa"/>
            <w:tcBorders>
              <w:top w:val="single" w:sz="4" w:space="0" w:color="auto"/>
              <w:left w:val="nil"/>
              <w:bottom w:val="nil"/>
              <w:right w:val="single" w:sz="4" w:space="0" w:color="auto"/>
            </w:tcBorders>
            <w:shd w:val="clear" w:color="auto" w:fill="auto"/>
            <w:noWrap/>
            <w:vAlign w:val="center"/>
            <w:hideMark/>
          </w:tcPr>
          <w:p w14:paraId="24E58C2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0.40</w:t>
            </w:r>
          </w:p>
        </w:tc>
        <w:tc>
          <w:tcPr>
            <w:tcW w:w="816" w:type="dxa"/>
            <w:tcBorders>
              <w:top w:val="single" w:sz="4" w:space="0" w:color="auto"/>
              <w:left w:val="nil"/>
              <w:bottom w:val="nil"/>
              <w:right w:val="single" w:sz="4" w:space="0" w:color="auto"/>
            </w:tcBorders>
            <w:shd w:val="clear" w:color="auto" w:fill="auto"/>
            <w:noWrap/>
            <w:vAlign w:val="center"/>
            <w:hideMark/>
          </w:tcPr>
          <w:p w14:paraId="153E7CE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34.00</w:t>
            </w:r>
          </w:p>
        </w:tc>
        <w:tc>
          <w:tcPr>
            <w:tcW w:w="535" w:type="dxa"/>
            <w:tcBorders>
              <w:top w:val="single" w:sz="4" w:space="0" w:color="auto"/>
              <w:left w:val="nil"/>
              <w:bottom w:val="nil"/>
              <w:right w:val="single" w:sz="4" w:space="0" w:color="auto"/>
            </w:tcBorders>
            <w:shd w:val="clear" w:color="auto" w:fill="auto"/>
            <w:noWrap/>
            <w:vAlign w:val="center"/>
            <w:hideMark/>
          </w:tcPr>
          <w:p w14:paraId="194B51E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7991375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single" w:sz="4" w:space="0" w:color="auto"/>
              <w:left w:val="nil"/>
              <w:bottom w:val="nil"/>
              <w:right w:val="single" w:sz="4" w:space="0" w:color="auto"/>
            </w:tcBorders>
            <w:shd w:val="clear" w:color="auto" w:fill="auto"/>
            <w:noWrap/>
            <w:vAlign w:val="center"/>
            <w:hideMark/>
          </w:tcPr>
          <w:p w14:paraId="5306236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2D893C3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single" w:sz="4" w:space="0" w:color="auto"/>
              <w:left w:val="nil"/>
              <w:bottom w:val="nil"/>
              <w:right w:val="single" w:sz="4" w:space="0" w:color="auto"/>
            </w:tcBorders>
            <w:shd w:val="clear" w:color="auto" w:fill="auto"/>
            <w:noWrap/>
            <w:vAlign w:val="center"/>
            <w:hideMark/>
          </w:tcPr>
          <w:p w14:paraId="04D74E3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nil"/>
              <w:right w:val="single" w:sz="4" w:space="0" w:color="auto"/>
            </w:tcBorders>
            <w:shd w:val="clear" w:color="auto" w:fill="auto"/>
            <w:noWrap/>
            <w:vAlign w:val="center"/>
            <w:hideMark/>
          </w:tcPr>
          <w:p w14:paraId="52DF633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nil"/>
              <w:right w:val="single" w:sz="4" w:space="0" w:color="auto"/>
            </w:tcBorders>
            <w:shd w:val="clear" w:color="auto" w:fill="auto"/>
            <w:noWrap/>
            <w:vAlign w:val="center"/>
            <w:hideMark/>
          </w:tcPr>
          <w:p w14:paraId="5EEE6F1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62A60A59"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CEBF4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19</w:t>
            </w:r>
          </w:p>
        </w:tc>
        <w:tc>
          <w:tcPr>
            <w:tcW w:w="3399" w:type="dxa"/>
            <w:tcBorders>
              <w:top w:val="single" w:sz="4" w:space="0" w:color="auto"/>
              <w:left w:val="nil"/>
              <w:bottom w:val="single" w:sz="4" w:space="0" w:color="auto"/>
              <w:right w:val="single" w:sz="4" w:space="0" w:color="auto"/>
            </w:tcBorders>
            <w:shd w:val="clear" w:color="auto" w:fill="auto"/>
            <w:noWrap/>
            <w:vAlign w:val="center"/>
            <w:hideMark/>
          </w:tcPr>
          <w:p w14:paraId="498C2A68"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არსებულირკ</w:t>
            </w:r>
            <w:r w:rsidRPr="002C4C06">
              <w:rPr>
                <w:rFonts w:ascii="Sylfaen" w:hAnsi="Sylfaen" w:cs="Arial"/>
                <w:b/>
                <w:bCs/>
                <w:i/>
                <w:iCs/>
                <w:color w:val="000000"/>
                <w:sz w:val="16"/>
                <w:szCs w:val="16"/>
              </w:rPr>
              <w:t>/</w:t>
            </w:r>
            <w:r w:rsidRPr="002C4C06">
              <w:rPr>
                <w:rFonts w:ascii="Sylfaen" w:hAnsi="Sylfaen" w:cs="Sylfaen"/>
                <w:b/>
                <w:bCs/>
                <w:i/>
                <w:iCs/>
                <w:color w:val="000000"/>
                <w:sz w:val="16"/>
                <w:szCs w:val="16"/>
              </w:rPr>
              <w:t>ბეტონისკოლონებისდემონტაჟი</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143B30C"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ცალი</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3D388FFA"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3DF841A3"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62.00</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14:paraId="77FADF8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6E5F468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5821209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09EB938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14:paraId="2D8759A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3C86B9E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1795A34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0E15CAFA"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16E7E894"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59D22CF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6F14BAB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094C631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3.50</w:t>
            </w:r>
          </w:p>
        </w:tc>
        <w:tc>
          <w:tcPr>
            <w:tcW w:w="816" w:type="dxa"/>
            <w:tcBorders>
              <w:top w:val="nil"/>
              <w:left w:val="nil"/>
              <w:bottom w:val="single" w:sz="4" w:space="0" w:color="auto"/>
              <w:right w:val="single" w:sz="4" w:space="0" w:color="auto"/>
            </w:tcBorders>
            <w:shd w:val="clear" w:color="auto" w:fill="auto"/>
            <w:noWrap/>
            <w:vAlign w:val="center"/>
            <w:hideMark/>
          </w:tcPr>
          <w:p w14:paraId="5282240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217.00</w:t>
            </w:r>
          </w:p>
        </w:tc>
        <w:tc>
          <w:tcPr>
            <w:tcW w:w="535" w:type="dxa"/>
            <w:tcBorders>
              <w:top w:val="nil"/>
              <w:left w:val="nil"/>
              <w:bottom w:val="single" w:sz="4" w:space="0" w:color="auto"/>
              <w:right w:val="single" w:sz="4" w:space="0" w:color="auto"/>
            </w:tcBorders>
            <w:shd w:val="clear" w:color="auto" w:fill="auto"/>
            <w:noWrap/>
            <w:vAlign w:val="center"/>
            <w:hideMark/>
          </w:tcPr>
          <w:p w14:paraId="65ACDCA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3399269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156B473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4F984F0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211C293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5065F7E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72E31E7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54E36565"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75188E64"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4A1B8DA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სხვამანქანები</w:t>
            </w:r>
          </w:p>
        </w:tc>
        <w:tc>
          <w:tcPr>
            <w:tcW w:w="1227" w:type="dxa"/>
            <w:tcBorders>
              <w:top w:val="nil"/>
              <w:left w:val="nil"/>
              <w:bottom w:val="single" w:sz="4" w:space="0" w:color="auto"/>
              <w:right w:val="single" w:sz="4" w:space="0" w:color="auto"/>
            </w:tcBorders>
            <w:shd w:val="clear" w:color="auto" w:fill="auto"/>
            <w:noWrap/>
            <w:vAlign w:val="center"/>
            <w:hideMark/>
          </w:tcPr>
          <w:p w14:paraId="1E1665A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5C45DE8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0.02</w:t>
            </w:r>
          </w:p>
        </w:tc>
        <w:tc>
          <w:tcPr>
            <w:tcW w:w="816" w:type="dxa"/>
            <w:tcBorders>
              <w:top w:val="nil"/>
              <w:left w:val="nil"/>
              <w:bottom w:val="single" w:sz="4" w:space="0" w:color="auto"/>
              <w:right w:val="single" w:sz="4" w:space="0" w:color="auto"/>
            </w:tcBorders>
            <w:shd w:val="clear" w:color="auto" w:fill="auto"/>
            <w:noWrap/>
            <w:vAlign w:val="center"/>
            <w:hideMark/>
          </w:tcPr>
          <w:p w14:paraId="7F75CED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1.18</w:t>
            </w:r>
          </w:p>
        </w:tc>
        <w:tc>
          <w:tcPr>
            <w:tcW w:w="535" w:type="dxa"/>
            <w:tcBorders>
              <w:top w:val="nil"/>
              <w:left w:val="nil"/>
              <w:bottom w:val="single" w:sz="4" w:space="0" w:color="auto"/>
              <w:right w:val="single" w:sz="4" w:space="0" w:color="auto"/>
            </w:tcBorders>
            <w:shd w:val="clear" w:color="auto" w:fill="auto"/>
            <w:noWrap/>
            <w:vAlign w:val="center"/>
            <w:hideMark/>
          </w:tcPr>
          <w:p w14:paraId="658D992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4392EB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20C2934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6399C2D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1CD5ACF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4C5881C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7A777C2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4C499856"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32B5C38F"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nil"/>
              <w:right w:val="single" w:sz="4" w:space="0" w:color="auto"/>
            </w:tcBorders>
            <w:shd w:val="clear" w:color="auto" w:fill="auto"/>
            <w:noWrap/>
            <w:vAlign w:val="center"/>
            <w:hideMark/>
          </w:tcPr>
          <w:p w14:paraId="021C260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ამწესაავტომობილოსვლაზე</w:t>
            </w:r>
            <w:r w:rsidRPr="002C4C06">
              <w:rPr>
                <w:rFonts w:ascii="Sylfaen" w:hAnsi="Sylfaen" w:cs="Arial"/>
                <w:color w:val="000000"/>
                <w:sz w:val="16"/>
                <w:szCs w:val="16"/>
              </w:rPr>
              <w:t xml:space="preserve"> 16 </w:t>
            </w:r>
            <w:r w:rsidRPr="002C4C06">
              <w:rPr>
                <w:rFonts w:ascii="Sylfaen" w:hAnsi="Sylfaen" w:cs="Sylfaen"/>
                <w:color w:val="000000"/>
                <w:sz w:val="16"/>
                <w:szCs w:val="16"/>
              </w:rPr>
              <w:t>ტ</w:t>
            </w:r>
          </w:p>
        </w:tc>
        <w:tc>
          <w:tcPr>
            <w:tcW w:w="1227" w:type="dxa"/>
            <w:tcBorders>
              <w:top w:val="nil"/>
              <w:left w:val="nil"/>
              <w:bottom w:val="single" w:sz="4" w:space="0" w:color="auto"/>
              <w:right w:val="single" w:sz="4" w:space="0" w:color="auto"/>
            </w:tcBorders>
            <w:shd w:val="clear" w:color="auto" w:fill="auto"/>
            <w:noWrap/>
            <w:vAlign w:val="center"/>
            <w:hideMark/>
          </w:tcPr>
          <w:p w14:paraId="0CECD08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nil"/>
              <w:right w:val="single" w:sz="4" w:space="0" w:color="auto"/>
            </w:tcBorders>
            <w:shd w:val="clear" w:color="auto" w:fill="auto"/>
            <w:noWrap/>
            <w:vAlign w:val="center"/>
            <w:hideMark/>
          </w:tcPr>
          <w:p w14:paraId="7407FAD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1.50</w:t>
            </w:r>
          </w:p>
        </w:tc>
        <w:tc>
          <w:tcPr>
            <w:tcW w:w="816" w:type="dxa"/>
            <w:tcBorders>
              <w:top w:val="nil"/>
              <w:left w:val="nil"/>
              <w:bottom w:val="nil"/>
              <w:right w:val="single" w:sz="4" w:space="0" w:color="auto"/>
            </w:tcBorders>
            <w:shd w:val="clear" w:color="auto" w:fill="auto"/>
            <w:noWrap/>
            <w:vAlign w:val="center"/>
            <w:hideMark/>
          </w:tcPr>
          <w:p w14:paraId="7130203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93.00</w:t>
            </w:r>
          </w:p>
        </w:tc>
        <w:tc>
          <w:tcPr>
            <w:tcW w:w="535" w:type="dxa"/>
            <w:tcBorders>
              <w:top w:val="nil"/>
              <w:left w:val="nil"/>
              <w:bottom w:val="nil"/>
              <w:right w:val="single" w:sz="4" w:space="0" w:color="auto"/>
            </w:tcBorders>
            <w:shd w:val="clear" w:color="auto" w:fill="auto"/>
            <w:noWrap/>
            <w:vAlign w:val="center"/>
            <w:hideMark/>
          </w:tcPr>
          <w:p w14:paraId="5E506ED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nil"/>
              <w:right w:val="single" w:sz="4" w:space="0" w:color="auto"/>
            </w:tcBorders>
            <w:shd w:val="clear" w:color="auto" w:fill="auto"/>
            <w:noWrap/>
            <w:vAlign w:val="center"/>
            <w:hideMark/>
          </w:tcPr>
          <w:p w14:paraId="4EB9030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nil"/>
              <w:right w:val="single" w:sz="4" w:space="0" w:color="auto"/>
            </w:tcBorders>
            <w:shd w:val="clear" w:color="auto" w:fill="auto"/>
            <w:noWrap/>
            <w:vAlign w:val="center"/>
            <w:hideMark/>
          </w:tcPr>
          <w:p w14:paraId="2AB4E91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nil"/>
              <w:right w:val="single" w:sz="4" w:space="0" w:color="auto"/>
            </w:tcBorders>
            <w:shd w:val="clear" w:color="auto" w:fill="auto"/>
            <w:noWrap/>
            <w:vAlign w:val="center"/>
            <w:hideMark/>
          </w:tcPr>
          <w:p w14:paraId="7960271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nil"/>
              <w:right w:val="single" w:sz="4" w:space="0" w:color="auto"/>
            </w:tcBorders>
            <w:shd w:val="clear" w:color="auto" w:fill="auto"/>
            <w:noWrap/>
            <w:vAlign w:val="center"/>
            <w:hideMark/>
          </w:tcPr>
          <w:p w14:paraId="78C8C5F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495EA31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4EA2880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5FD49ADB"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3E65F7A1"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single" w:sz="4" w:space="0" w:color="auto"/>
              <w:left w:val="nil"/>
              <w:bottom w:val="nil"/>
              <w:right w:val="single" w:sz="4" w:space="0" w:color="auto"/>
            </w:tcBorders>
            <w:shd w:val="clear" w:color="auto" w:fill="auto"/>
            <w:noWrap/>
            <w:vAlign w:val="center"/>
            <w:hideMark/>
          </w:tcPr>
          <w:p w14:paraId="68D9B3E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სხვამასალები</w:t>
            </w:r>
          </w:p>
        </w:tc>
        <w:tc>
          <w:tcPr>
            <w:tcW w:w="1227" w:type="dxa"/>
            <w:tcBorders>
              <w:top w:val="nil"/>
              <w:left w:val="nil"/>
              <w:bottom w:val="nil"/>
              <w:right w:val="single" w:sz="4" w:space="0" w:color="auto"/>
            </w:tcBorders>
            <w:shd w:val="clear" w:color="auto" w:fill="auto"/>
            <w:noWrap/>
            <w:vAlign w:val="center"/>
            <w:hideMark/>
          </w:tcPr>
          <w:p w14:paraId="02D78BA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ლარი</w:t>
            </w:r>
          </w:p>
        </w:tc>
        <w:tc>
          <w:tcPr>
            <w:tcW w:w="973" w:type="dxa"/>
            <w:tcBorders>
              <w:top w:val="single" w:sz="4" w:space="0" w:color="auto"/>
              <w:left w:val="nil"/>
              <w:bottom w:val="nil"/>
              <w:right w:val="single" w:sz="4" w:space="0" w:color="auto"/>
            </w:tcBorders>
            <w:shd w:val="clear" w:color="auto" w:fill="auto"/>
            <w:noWrap/>
            <w:vAlign w:val="center"/>
            <w:hideMark/>
          </w:tcPr>
          <w:p w14:paraId="221513E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0.40</w:t>
            </w:r>
          </w:p>
        </w:tc>
        <w:tc>
          <w:tcPr>
            <w:tcW w:w="816" w:type="dxa"/>
            <w:tcBorders>
              <w:top w:val="single" w:sz="4" w:space="0" w:color="auto"/>
              <w:left w:val="nil"/>
              <w:bottom w:val="nil"/>
              <w:right w:val="single" w:sz="4" w:space="0" w:color="auto"/>
            </w:tcBorders>
            <w:shd w:val="clear" w:color="auto" w:fill="auto"/>
            <w:noWrap/>
            <w:vAlign w:val="center"/>
            <w:hideMark/>
          </w:tcPr>
          <w:p w14:paraId="1DA9726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24.80</w:t>
            </w:r>
          </w:p>
        </w:tc>
        <w:tc>
          <w:tcPr>
            <w:tcW w:w="535" w:type="dxa"/>
            <w:tcBorders>
              <w:top w:val="single" w:sz="4" w:space="0" w:color="auto"/>
              <w:left w:val="nil"/>
              <w:bottom w:val="nil"/>
              <w:right w:val="single" w:sz="4" w:space="0" w:color="auto"/>
            </w:tcBorders>
            <w:shd w:val="clear" w:color="auto" w:fill="auto"/>
            <w:noWrap/>
            <w:vAlign w:val="center"/>
            <w:hideMark/>
          </w:tcPr>
          <w:p w14:paraId="08963F4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070604D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single" w:sz="4" w:space="0" w:color="auto"/>
              <w:left w:val="nil"/>
              <w:bottom w:val="nil"/>
              <w:right w:val="single" w:sz="4" w:space="0" w:color="auto"/>
            </w:tcBorders>
            <w:shd w:val="clear" w:color="auto" w:fill="auto"/>
            <w:noWrap/>
            <w:vAlign w:val="center"/>
            <w:hideMark/>
          </w:tcPr>
          <w:p w14:paraId="0CF4B6F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nil"/>
              <w:right w:val="single" w:sz="4" w:space="0" w:color="auto"/>
            </w:tcBorders>
            <w:shd w:val="clear" w:color="auto" w:fill="auto"/>
            <w:noWrap/>
            <w:vAlign w:val="center"/>
            <w:hideMark/>
          </w:tcPr>
          <w:p w14:paraId="231B520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single" w:sz="4" w:space="0" w:color="auto"/>
              <w:left w:val="nil"/>
              <w:bottom w:val="nil"/>
              <w:right w:val="single" w:sz="4" w:space="0" w:color="auto"/>
            </w:tcBorders>
            <w:shd w:val="clear" w:color="auto" w:fill="auto"/>
            <w:noWrap/>
            <w:vAlign w:val="center"/>
            <w:hideMark/>
          </w:tcPr>
          <w:p w14:paraId="6A25E66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nil"/>
              <w:right w:val="single" w:sz="4" w:space="0" w:color="auto"/>
            </w:tcBorders>
            <w:shd w:val="clear" w:color="auto" w:fill="auto"/>
            <w:noWrap/>
            <w:vAlign w:val="center"/>
            <w:hideMark/>
          </w:tcPr>
          <w:p w14:paraId="4B03CDF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nil"/>
              <w:right w:val="single" w:sz="4" w:space="0" w:color="auto"/>
            </w:tcBorders>
            <w:shd w:val="clear" w:color="auto" w:fill="auto"/>
            <w:noWrap/>
            <w:vAlign w:val="center"/>
            <w:hideMark/>
          </w:tcPr>
          <w:p w14:paraId="6C003A9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4B007C14"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45A1E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20</w:t>
            </w:r>
          </w:p>
        </w:tc>
        <w:tc>
          <w:tcPr>
            <w:tcW w:w="3399" w:type="dxa"/>
            <w:tcBorders>
              <w:top w:val="single" w:sz="4" w:space="0" w:color="auto"/>
              <w:left w:val="nil"/>
              <w:bottom w:val="single" w:sz="4" w:space="0" w:color="auto"/>
              <w:right w:val="single" w:sz="4" w:space="0" w:color="auto"/>
            </w:tcBorders>
            <w:shd w:val="clear" w:color="auto" w:fill="auto"/>
            <w:noWrap/>
            <w:vAlign w:val="center"/>
            <w:hideMark/>
          </w:tcPr>
          <w:p w14:paraId="5C609BF7"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არსებულირკ</w:t>
            </w:r>
            <w:r w:rsidRPr="002C4C06">
              <w:rPr>
                <w:rFonts w:ascii="Sylfaen" w:hAnsi="Sylfaen" w:cs="Arial"/>
                <w:b/>
                <w:bCs/>
                <w:i/>
                <w:iCs/>
                <w:color w:val="000000"/>
                <w:sz w:val="16"/>
                <w:szCs w:val="16"/>
              </w:rPr>
              <w:t>/</w:t>
            </w:r>
            <w:r w:rsidRPr="002C4C06">
              <w:rPr>
                <w:rFonts w:ascii="Sylfaen" w:hAnsi="Sylfaen" w:cs="Sylfaen"/>
                <w:b/>
                <w:bCs/>
                <w:i/>
                <w:iCs/>
                <w:color w:val="000000"/>
                <w:sz w:val="16"/>
                <w:szCs w:val="16"/>
              </w:rPr>
              <w:t>ბეტონისსაძირკვლისდემონტაჟი</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14C418E"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მ</w:t>
            </w:r>
            <w:r w:rsidRPr="002C4C06">
              <w:rPr>
                <w:rFonts w:ascii="Sylfaen" w:hAnsi="Sylfaen" w:cs="Arial"/>
                <w:b/>
                <w:bCs/>
                <w:i/>
                <w:iCs/>
                <w:color w:val="000000"/>
                <w:sz w:val="16"/>
                <w:szCs w:val="16"/>
              </w:rPr>
              <w:t>3</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657B8A7F"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4F7D26E5"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1622.64</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14:paraId="0F49EEB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2256CB6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76C6E73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47A21CC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14:paraId="3136BD7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1C0F101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08E8187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47CE323A"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6CA4F117"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0EC1F9C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42988CB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715BAD4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22.00</w:t>
            </w:r>
          </w:p>
        </w:tc>
        <w:tc>
          <w:tcPr>
            <w:tcW w:w="816" w:type="dxa"/>
            <w:tcBorders>
              <w:top w:val="nil"/>
              <w:left w:val="nil"/>
              <w:bottom w:val="single" w:sz="4" w:space="0" w:color="auto"/>
              <w:right w:val="single" w:sz="4" w:space="0" w:color="auto"/>
            </w:tcBorders>
            <w:shd w:val="clear" w:color="auto" w:fill="auto"/>
            <w:noWrap/>
            <w:vAlign w:val="center"/>
            <w:hideMark/>
          </w:tcPr>
          <w:p w14:paraId="6514A58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35698.08</w:t>
            </w:r>
          </w:p>
        </w:tc>
        <w:tc>
          <w:tcPr>
            <w:tcW w:w="535" w:type="dxa"/>
            <w:tcBorders>
              <w:top w:val="nil"/>
              <w:left w:val="nil"/>
              <w:bottom w:val="single" w:sz="4" w:space="0" w:color="auto"/>
              <w:right w:val="single" w:sz="4" w:space="0" w:color="auto"/>
            </w:tcBorders>
            <w:shd w:val="clear" w:color="auto" w:fill="auto"/>
            <w:noWrap/>
            <w:vAlign w:val="center"/>
            <w:hideMark/>
          </w:tcPr>
          <w:p w14:paraId="6420548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4756FF3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6F89510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1F6129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5833384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4003532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5A9957E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5C8DE92C"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4C69B7D5"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0EBE3B47"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სხვამანქანები</w:t>
            </w:r>
          </w:p>
        </w:tc>
        <w:tc>
          <w:tcPr>
            <w:tcW w:w="1227" w:type="dxa"/>
            <w:tcBorders>
              <w:top w:val="nil"/>
              <w:left w:val="nil"/>
              <w:bottom w:val="single" w:sz="4" w:space="0" w:color="auto"/>
              <w:right w:val="single" w:sz="4" w:space="0" w:color="auto"/>
            </w:tcBorders>
            <w:shd w:val="clear" w:color="auto" w:fill="auto"/>
            <w:noWrap/>
            <w:vAlign w:val="center"/>
            <w:hideMark/>
          </w:tcPr>
          <w:p w14:paraId="32F4BE8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723F040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16.80</w:t>
            </w:r>
          </w:p>
        </w:tc>
        <w:tc>
          <w:tcPr>
            <w:tcW w:w="816" w:type="dxa"/>
            <w:tcBorders>
              <w:top w:val="nil"/>
              <w:left w:val="nil"/>
              <w:bottom w:val="single" w:sz="4" w:space="0" w:color="auto"/>
              <w:right w:val="single" w:sz="4" w:space="0" w:color="auto"/>
            </w:tcBorders>
            <w:shd w:val="clear" w:color="auto" w:fill="auto"/>
            <w:noWrap/>
            <w:vAlign w:val="center"/>
            <w:hideMark/>
          </w:tcPr>
          <w:p w14:paraId="768B8F4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27260.35</w:t>
            </w:r>
          </w:p>
        </w:tc>
        <w:tc>
          <w:tcPr>
            <w:tcW w:w="535" w:type="dxa"/>
            <w:tcBorders>
              <w:top w:val="nil"/>
              <w:left w:val="nil"/>
              <w:bottom w:val="single" w:sz="4" w:space="0" w:color="auto"/>
              <w:right w:val="single" w:sz="4" w:space="0" w:color="auto"/>
            </w:tcBorders>
            <w:shd w:val="clear" w:color="auto" w:fill="auto"/>
            <w:noWrap/>
            <w:vAlign w:val="center"/>
            <w:hideMark/>
          </w:tcPr>
          <w:p w14:paraId="6305BE3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6E5F08D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4EE2F72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74312F8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1DF8E7A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70DC69C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52D1FAC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548DEF4F" w14:textId="77777777" w:rsidTr="002C4C06">
        <w:trPr>
          <w:trHeight w:val="330"/>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37311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21</w:t>
            </w:r>
          </w:p>
        </w:tc>
        <w:tc>
          <w:tcPr>
            <w:tcW w:w="3399" w:type="dxa"/>
            <w:tcBorders>
              <w:top w:val="nil"/>
              <w:left w:val="nil"/>
              <w:bottom w:val="single" w:sz="4" w:space="0" w:color="auto"/>
              <w:right w:val="single" w:sz="4" w:space="0" w:color="auto"/>
            </w:tcBorders>
            <w:shd w:val="clear" w:color="auto" w:fill="auto"/>
            <w:noWrap/>
            <w:vAlign w:val="center"/>
            <w:hideMark/>
          </w:tcPr>
          <w:p w14:paraId="1F6460EF"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სამშენებლონაგავისმოგროვებაექსკავატორითდადატვირთვაავტომანქანებზე</w:t>
            </w:r>
          </w:p>
        </w:tc>
        <w:tc>
          <w:tcPr>
            <w:tcW w:w="1227" w:type="dxa"/>
            <w:tcBorders>
              <w:top w:val="nil"/>
              <w:left w:val="nil"/>
              <w:bottom w:val="single" w:sz="4" w:space="0" w:color="auto"/>
              <w:right w:val="single" w:sz="4" w:space="0" w:color="auto"/>
            </w:tcBorders>
            <w:shd w:val="clear" w:color="auto" w:fill="auto"/>
            <w:noWrap/>
            <w:vAlign w:val="center"/>
            <w:hideMark/>
          </w:tcPr>
          <w:p w14:paraId="68E76F2A"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მ</w:t>
            </w:r>
            <w:r w:rsidRPr="002C4C06">
              <w:rPr>
                <w:rFonts w:ascii="Sylfaen" w:hAnsi="Sylfaen" w:cs="Arial"/>
                <w:b/>
                <w:bCs/>
                <w:i/>
                <w:iCs/>
                <w:color w:val="000000"/>
                <w:sz w:val="16"/>
                <w:szCs w:val="16"/>
              </w:rPr>
              <w:t>3</w:t>
            </w:r>
          </w:p>
        </w:tc>
        <w:tc>
          <w:tcPr>
            <w:tcW w:w="973" w:type="dxa"/>
            <w:tcBorders>
              <w:top w:val="nil"/>
              <w:left w:val="nil"/>
              <w:bottom w:val="single" w:sz="4" w:space="0" w:color="auto"/>
              <w:right w:val="single" w:sz="4" w:space="0" w:color="auto"/>
            </w:tcBorders>
            <w:shd w:val="clear" w:color="auto" w:fill="auto"/>
            <w:noWrap/>
            <w:vAlign w:val="center"/>
            <w:hideMark/>
          </w:tcPr>
          <w:p w14:paraId="11A07CE5"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center"/>
            <w:hideMark/>
          </w:tcPr>
          <w:p w14:paraId="54E4207A"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2350.00</w:t>
            </w:r>
          </w:p>
        </w:tc>
        <w:tc>
          <w:tcPr>
            <w:tcW w:w="535" w:type="dxa"/>
            <w:tcBorders>
              <w:top w:val="nil"/>
              <w:left w:val="nil"/>
              <w:bottom w:val="single" w:sz="4" w:space="0" w:color="auto"/>
              <w:right w:val="single" w:sz="4" w:space="0" w:color="auto"/>
            </w:tcBorders>
            <w:shd w:val="clear" w:color="auto" w:fill="auto"/>
            <w:noWrap/>
            <w:vAlign w:val="center"/>
            <w:hideMark/>
          </w:tcPr>
          <w:p w14:paraId="4EBEC68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7D2291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247E41B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AAC3A2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5C401C9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2294F98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4835D73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05FDF09A"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6422887B"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1BDACE4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შრომისდანახარჯები</w:t>
            </w:r>
          </w:p>
        </w:tc>
        <w:tc>
          <w:tcPr>
            <w:tcW w:w="1227" w:type="dxa"/>
            <w:tcBorders>
              <w:top w:val="nil"/>
              <w:left w:val="nil"/>
              <w:bottom w:val="single" w:sz="4" w:space="0" w:color="auto"/>
              <w:right w:val="single" w:sz="4" w:space="0" w:color="auto"/>
            </w:tcBorders>
            <w:shd w:val="clear" w:color="auto" w:fill="auto"/>
            <w:noWrap/>
            <w:vAlign w:val="center"/>
            <w:hideMark/>
          </w:tcPr>
          <w:p w14:paraId="3428030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კაც</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7E084AA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0.20</w:t>
            </w:r>
          </w:p>
        </w:tc>
        <w:tc>
          <w:tcPr>
            <w:tcW w:w="816" w:type="dxa"/>
            <w:tcBorders>
              <w:top w:val="nil"/>
              <w:left w:val="nil"/>
              <w:bottom w:val="single" w:sz="4" w:space="0" w:color="auto"/>
              <w:right w:val="single" w:sz="4" w:space="0" w:color="auto"/>
            </w:tcBorders>
            <w:shd w:val="clear" w:color="auto" w:fill="auto"/>
            <w:noWrap/>
            <w:vAlign w:val="center"/>
            <w:hideMark/>
          </w:tcPr>
          <w:p w14:paraId="1F25BEB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470.00</w:t>
            </w:r>
          </w:p>
        </w:tc>
        <w:tc>
          <w:tcPr>
            <w:tcW w:w="535" w:type="dxa"/>
            <w:tcBorders>
              <w:top w:val="nil"/>
              <w:left w:val="nil"/>
              <w:bottom w:val="single" w:sz="4" w:space="0" w:color="auto"/>
              <w:right w:val="single" w:sz="4" w:space="0" w:color="auto"/>
            </w:tcBorders>
            <w:shd w:val="clear" w:color="auto" w:fill="auto"/>
            <w:noWrap/>
            <w:vAlign w:val="center"/>
            <w:hideMark/>
          </w:tcPr>
          <w:p w14:paraId="061253A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8206AC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5EAD8C8A"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42F57D1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5ECC0DC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553A71C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3E2AAB6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7B6C6D9C"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7A03EC2E"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03888F4F"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სხვამანქანები</w:t>
            </w:r>
          </w:p>
        </w:tc>
        <w:tc>
          <w:tcPr>
            <w:tcW w:w="1227" w:type="dxa"/>
            <w:tcBorders>
              <w:top w:val="nil"/>
              <w:left w:val="nil"/>
              <w:bottom w:val="single" w:sz="4" w:space="0" w:color="auto"/>
              <w:right w:val="single" w:sz="4" w:space="0" w:color="auto"/>
            </w:tcBorders>
            <w:shd w:val="clear" w:color="auto" w:fill="auto"/>
            <w:noWrap/>
            <w:vAlign w:val="center"/>
            <w:hideMark/>
          </w:tcPr>
          <w:p w14:paraId="28EE811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60DA724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0.02</w:t>
            </w:r>
          </w:p>
        </w:tc>
        <w:tc>
          <w:tcPr>
            <w:tcW w:w="816" w:type="dxa"/>
            <w:tcBorders>
              <w:top w:val="nil"/>
              <w:left w:val="nil"/>
              <w:bottom w:val="single" w:sz="4" w:space="0" w:color="auto"/>
              <w:right w:val="single" w:sz="4" w:space="0" w:color="auto"/>
            </w:tcBorders>
            <w:shd w:val="clear" w:color="auto" w:fill="auto"/>
            <w:noWrap/>
            <w:vAlign w:val="center"/>
            <w:hideMark/>
          </w:tcPr>
          <w:p w14:paraId="375F908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49.35</w:t>
            </w:r>
          </w:p>
        </w:tc>
        <w:tc>
          <w:tcPr>
            <w:tcW w:w="535" w:type="dxa"/>
            <w:tcBorders>
              <w:top w:val="nil"/>
              <w:left w:val="nil"/>
              <w:bottom w:val="single" w:sz="4" w:space="0" w:color="auto"/>
              <w:right w:val="single" w:sz="4" w:space="0" w:color="auto"/>
            </w:tcBorders>
            <w:shd w:val="clear" w:color="auto" w:fill="auto"/>
            <w:noWrap/>
            <w:vAlign w:val="center"/>
            <w:hideMark/>
          </w:tcPr>
          <w:p w14:paraId="6838200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4C315AA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1C6E7AC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5569D9A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58D07519"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5029233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5538B45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04552EC4" w14:textId="77777777" w:rsidTr="002C4C06">
        <w:trPr>
          <w:trHeight w:val="330"/>
        </w:trPr>
        <w:tc>
          <w:tcPr>
            <w:tcW w:w="376" w:type="dxa"/>
            <w:vMerge/>
            <w:tcBorders>
              <w:top w:val="nil"/>
              <w:left w:val="single" w:sz="4" w:space="0" w:color="auto"/>
              <w:bottom w:val="single" w:sz="4" w:space="0" w:color="000000"/>
              <w:right w:val="single" w:sz="4" w:space="0" w:color="auto"/>
            </w:tcBorders>
            <w:vAlign w:val="center"/>
            <w:hideMark/>
          </w:tcPr>
          <w:p w14:paraId="09B5F65B" w14:textId="77777777" w:rsidR="002C4C06" w:rsidRPr="002C4C06" w:rsidRDefault="002C4C06" w:rsidP="002C4C06">
            <w:pPr>
              <w:spacing w:after="0" w:line="240" w:lineRule="auto"/>
              <w:rPr>
                <w:rFonts w:ascii="Sylfaen" w:hAnsi="Sylfaen" w:cs="Arial"/>
                <w:color w:val="000000"/>
                <w:sz w:val="16"/>
                <w:szCs w:val="16"/>
              </w:rPr>
            </w:pPr>
          </w:p>
        </w:tc>
        <w:tc>
          <w:tcPr>
            <w:tcW w:w="3399" w:type="dxa"/>
            <w:tcBorders>
              <w:top w:val="nil"/>
              <w:left w:val="nil"/>
              <w:bottom w:val="single" w:sz="4" w:space="0" w:color="auto"/>
              <w:right w:val="single" w:sz="4" w:space="0" w:color="auto"/>
            </w:tcBorders>
            <w:shd w:val="clear" w:color="auto" w:fill="auto"/>
            <w:noWrap/>
            <w:vAlign w:val="center"/>
            <w:hideMark/>
          </w:tcPr>
          <w:p w14:paraId="24B8BE21"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ექსკავატორიპნევმოთვლიანსვლაზე</w:t>
            </w:r>
            <w:r w:rsidRPr="002C4C06">
              <w:rPr>
                <w:rFonts w:ascii="Sylfaen" w:hAnsi="Sylfaen" w:cs="Arial"/>
                <w:color w:val="000000"/>
                <w:sz w:val="16"/>
                <w:szCs w:val="16"/>
              </w:rPr>
              <w:t xml:space="preserve"> 0,5 </w:t>
            </w:r>
            <w:r w:rsidRPr="002C4C06">
              <w:rPr>
                <w:rFonts w:ascii="Sylfaen" w:hAnsi="Sylfaen" w:cs="Sylfaen"/>
                <w:color w:val="000000"/>
                <w:sz w:val="16"/>
                <w:szCs w:val="16"/>
              </w:rPr>
              <w:t>მ</w:t>
            </w:r>
            <w:r w:rsidRPr="002C4C06">
              <w:rPr>
                <w:rFonts w:ascii="Sylfaen" w:hAnsi="Sylfaen" w:cs="Arial"/>
                <w:color w:val="000000"/>
                <w:sz w:val="16"/>
                <w:szCs w:val="16"/>
              </w:rPr>
              <w:t>3</w:t>
            </w:r>
          </w:p>
        </w:tc>
        <w:tc>
          <w:tcPr>
            <w:tcW w:w="1227" w:type="dxa"/>
            <w:tcBorders>
              <w:top w:val="nil"/>
              <w:left w:val="nil"/>
              <w:bottom w:val="single" w:sz="4" w:space="0" w:color="auto"/>
              <w:right w:val="single" w:sz="4" w:space="0" w:color="auto"/>
            </w:tcBorders>
            <w:shd w:val="clear" w:color="auto" w:fill="auto"/>
            <w:noWrap/>
            <w:vAlign w:val="center"/>
            <w:hideMark/>
          </w:tcPr>
          <w:p w14:paraId="5E62ACE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მანქ</w:t>
            </w:r>
            <w:r w:rsidRPr="002C4C06">
              <w:rPr>
                <w:rFonts w:ascii="Sylfaen" w:hAnsi="Sylfaen" w:cs="Arial"/>
                <w:color w:val="000000"/>
                <w:sz w:val="16"/>
                <w:szCs w:val="16"/>
              </w:rPr>
              <w:t>/</w:t>
            </w:r>
            <w:r w:rsidRPr="002C4C06">
              <w:rPr>
                <w:rFonts w:ascii="Sylfaen" w:hAnsi="Sylfaen" w:cs="Sylfaen"/>
                <w:color w:val="000000"/>
                <w:sz w:val="16"/>
                <w:szCs w:val="16"/>
              </w:rPr>
              <w:t>სთ</w:t>
            </w:r>
          </w:p>
        </w:tc>
        <w:tc>
          <w:tcPr>
            <w:tcW w:w="973" w:type="dxa"/>
            <w:tcBorders>
              <w:top w:val="nil"/>
              <w:left w:val="nil"/>
              <w:bottom w:val="single" w:sz="4" w:space="0" w:color="auto"/>
              <w:right w:val="single" w:sz="4" w:space="0" w:color="auto"/>
            </w:tcBorders>
            <w:shd w:val="clear" w:color="auto" w:fill="auto"/>
            <w:noWrap/>
            <w:vAlign w:val="center"/>
            <w:hideMark/>
          </w:tcPr>
          <w:p w14:paraId="0A8F637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0.45</w:t>
            </w:r>
          </w:p>
        </w:tc>
        <w:tc>
          <w:tcPr>
            <w:tcW w:w="816" w:type="dxa"/>
            <w:tcBorders>
              <w:top w:val="nil"/>
              <w:left w:val="nil"/>
              <w:bottom w:val="single" w:sz="4" w:space="0" w:color="auto"/>
              <w:right w:val="single" w:sz="4" w:space="0" w:color="auto"/>
            </w:tcBorders>
            <w:shd w:val="clear" w:color="auto" w:fill="auto"/>
            <w:noWrap/>
            <w:vAlign w:val="center"/>
            <w:hideMark/>
          </w:tcPr>
          <w:p w14:paraId="39E6E43B"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1052.80</w:t>
            </w:r>
          </w:p>
        </w:tc>
        <w:tc>
          <w:tcPr>
            <w:tcW w:w="535" w:type="dxa"/>
            <w:tcBorders>
              <w:top w:val="nil"/>
              <w:left w:val="nil"/>
              <w:bottom w:val="single" w:sz="4" w:space="0" w:color="auto"/>
              <w:right w:val="single" w:sz="4" w:space="0" w:color="auto"/>
            </w:tcBorders>
            <w:shd w:val="clear" w:color="auto" w:fill="auto"/>
            <w:noWrap/>
            <w:vAlign w:val="center"/>
            <w:hideMark/>
          </w:tcPr>
          <w:p w14:paraId="69CE80C6"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322F27DD"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56190D65"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A23B9C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679BCCB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5F09106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79C7E2D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5021A7FE" w14:textId="77777777" w:rsidTr="002C4C06">
        <w:trPr>
          <w:trHeight w:val="330"/>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52EFC99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22</w:t>
            </w:r>
          </w:p>
        </w:tc>
        <w:tc>
          <w:tcPr>
            <w:tcW w:w="3399" w:type="dxa"/>
            <w:tcBorders>
              <w:top w:val="nil"/>
              <w:left w:val="nil"/>
              <w:bottom w:val="single" w:sz="4" w:space="0" w:color="auto"/>
              <w:right w:val="single" w:sz="4" w:space="0" w:color="auto"/>
            </w:tcBorders>
            <w:shd w:val="clear" w:color="auto" w:fill="auto"/>
            <w:noWrap/>
            <w:vAlign w:val="center"/>
            <w:hideMark/>
          </w:tcPr>
          <w:p w14:paraId="54150B54"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ტრანსპორტირება</w:t>
            </w:r>
            <w:r w:rsidRPr="002C4C06">
              <w:rPr>
                <w:rFonts w:ascii="Sylfaen" w:hAnsi="Sylfaen" w:cs="Arial"/>
                <w:color w:val="000000"/>
                <w:sz w:val="16"/>
                <w:szCs w:val="16"/>
              </w:rPr>
              <w:t xml:space="preserve"> 20 </w:t>
            </w:r>
            <w:r w:rsidRPr="002C4C06">
              <w:rPr>
                <w:rFonts w:ascii="Sylfaen" w:hAnsi="Sylfaen" w:cs="Sylfaen"/>
                <w:color w:val="000000"/>
                <w:sz w:val="16"/>
                <w:szCs w:val="16"/>
              </w:rPr>
              <w:t>კმ</w:t>
            </w:r>
          </w:p>
        </w:tc>
        <w:tc>
          <w:tcPr>
            <w:tcW w:w="1227" w:type="dxa"/>
            <w:tcBorders>
              <w:top w:val="nil"/>
              <w:left w:val="nil"/>
              <w:bottom w:val="single" w:sz="4" w:space="0" w:color="auto"/>
              <w:right w:val="single" w:sz="4" w:space="0" w:color="auto"/>
            </w:tcBorders>
            <w:shd w:val="clear" w:color="auto" w:fill="auto"/>
            <w:noWrap/>
            <w:vAlign w:val="center"/>
            <w:hideMark/>
          </w:tcPr>
          <w:p w14:paraId="46608A2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Sylfaen"/>
                <w:color w:val="000000"/>
                <w:sz w:val="16"/>
                <w:szCs w:val="16"/>
              </w:rPr>
              <w:t>ტ</w:t>
            </w:r>
          </w:p>
        </w:tc>
        <w:tc>
          <w:tcPr>
            <w:tcW w:w="973" w:type="dxa"/>
            <w:tcBorders>
              <w:top w:val="nil"/>
              <w:left w:val="nil"/>
              <w:bottom w:val="single" w:sz="4" w:space="0" w:color="auto"/>
              <w:right w:val="single" w:sz="4" w:space="0" w:color="auto"/>
            </w:tcBorders>
            <w:shd w:val="clear" w:color="auto" w:fill="auto"/>
            <w:noWrap/>
            <w:vAlign w:val="center"/>
            <w:hideMark/>
          </w:tcPr>
          <w:p w14:paraId="00A1D970"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2.50</w:t>
            </w:r>
          </w:p>
        </w:tc>
        <w:tc>
          <w:tcPr>
            <w:tcW w:w="816" w:type="dxa"/>
            <w:tcBorders>
              <w:top w:val="nil"/>
              <w:left w:val="nil"/>
              <w:bottom w:val="single" w:sz="4" w:space="0" w:color="auto"/>
              <w:right w:val="single" w:sz="4" w:space="0" w:color="auto"/>
            </w:tcBorders>
            <w:shd w:val="clear" w:color="auto" w:fill="auto"/>
            <w:noWrap/>
            <w:vAlign w:val="center"/>
            <w:hideMark/>
          </w:tcPr>
          <w:p w14:paraId="5C1F3F2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5875.00</w:t>
            </w:r>
          </w:p>
        </w:tc>
        <w:tc>
          <w:tcPr>
            <w:tcW w:w="535" w:type="dxa"/>
            <w:tcBorders>
              <w:top w:val="nil"/>
              <w:left w:val="nil"/>
              <w:bottom w:val="single" w:sz="4" w:space="0" w:color="auto"/>
              <w:right w:val="single" w:sz="4" w:space="0" w:color="auto"/>
            </w:tcBorders>
            <w:shd w:val="clear" w:color="auto" w:fill="auto"/>
            <w:noWrap/>
            <w:vAlign w:val="center"/>
            <w:hideMark/>
          </w:tcPr>
          <w:p w14:paraId="35C7A8F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47AA0E8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14:paraId="61FD3CF8"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4B18D8B3"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vAlign w:val="center"/>
            <w:hideMark/>
          </w:tcPr>
          <w:p w14:paraId="133E265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5252A7BC"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47F9AAFE"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C4C06" w:rsidRPr="002C4C06" w14:paraId="70C5368A" w14:textId="77777777" w:rsidTr="002C4C06">
        <w:trPr>
          <w:trHeight w:val="330"/>
        </w:trPr>
        <w:tc>
          <w:tcPr>
            <w:tcW w:w="376" w:type="dxa"/>
            <w:tcBorders>
              <w:top w:val="nil"/>
              <w:left w:val="single" w:sz="4" w:space="0" w:color="auto"/>
              <w:bottom w:val="single" w:sz="4" w:space="0" w:color="auto"/>
              <w:right w:val="nil"/>
            </w:tcBorders>
            <w:shd w:val="clear" w:color="auto" w:fill="auto"/>
            <w:noWrap/>
            <w:vAlign w:val="center"/>
            <w:hideMark/>
          </w:tcPr>
          <w:p w14:paraId="36368D52" w14:textId="77777777" w:rsidR="002C4C06" w:rsidRPr="002C4C06" w:rsidRDefault="002C4C06" w:rsidP="002C4C06">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c>
          <w:tcPr>
            <w:tcW w:w="3399" w:type="dxa"/>
            <w:tcBorders>
              <w:top w:val="nil"/>
              <w:left w:val="nil"/>
              <w:bottom w:val="single" w:sz="4" w:space="0" w:color="auto"/>
              <w:right w:val="nil"/>
            </w:tcBorders>
            <w:shd w:val="clear" w:color="auto" w:fill="auto"/>
            <w:noWrap/>
            <w:vAlign w:val="center"/>
            <w:hideMark/>
          </w:tcPr>
          <w:p w14:paraId="65D858A8"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სულჯამი</w:t>
            </w:r>
          </w:p>
        </w:tc>
        <w:tc>
          <w:tcPr>
            <w:tcW w:w="1227" w:type="dxa"/>
            <w:tcBorders>
              <w:top w:val="nil"/>
              <w:left w:val="nil"/>
              <w:bottom w:val="single" w:sz="4" w:space="0" w:color="auto"/>
              <w:right w:val="nil"/>
            </w:tcBorders>
            <w:shd w:val="clear" w:color="auto" w:fill="auto"/>
            <w:noWrap/>
            <w:vAlign w:val="center"/>
            <w:hideMark/>
          </w:tcPr>
          <w:p w14:paraId="37CE0504"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973" w:type="dxa"/>
            <w:tcBorders>
              <w:top w:val="nil"/>
              <w:left w:val="nil"/>
              <w:bottom w:val="single" w:sz="4" w:space="0" w:color="auto"/>
              <w:right w:val="nil"/>
            </w:tcBorders>
            <w:shd w:val="clear" w:color="auto" w:fill="auto"/>
            <w:noWrap/>
            <w:vAlign w:val="center"/>
            <w:hideMark/>
          </w:tcPr>
          <w:p w14:paraId="75A33813"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816" w:type="dxa"/>
            <w:tcBorders>
              <w:top w:val="nil"/>
              <w:left w:val="nil"/>
              <w:bottom w:val="single" w:sz="4" w:space="0" w:color="auto"/>
              <w:right w:val="nil"/>
            </w:tcBorders>
            <w:shd w:val="clear" w:color="auto" w:fill="auto"/>
            <w:noWrap/>
            <w:vAlign w:val="center"/>
            <w:hideMark/>
          </w:tcPr>
          <w:p w14:paraId="11AB3800"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535" w:type="dxa"/>
            <w:tcBorders>
              <w:top w:val="nil"/>
              <w:left w:val="nil"/>
              <w:bottom w:val="single" w:sz="4" w:space="0" w:color="auto"/>
              <w:right w:val="nil"/>
            </w:tcBorders>
            <w:shd w:val="clear" w:color="auto" w:fill="auto"/>
            <w:noWrap/>
            <w:vAlign w:val="center"/>
            <w:hideMark/>
          </w:tcPr>
          <w:p w14:paraId="70901EA8"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568" w:type="dxa"/>
            <w:tcBorders>
              <w:top w:val="nil"/>
              <w:left w:val="nil"/>
              <w:bottom w:val="single" w:sz="4" w:space="0" w:color="auto"/>
              <w:right w:val="nil"/>
            </w:tcBorders>
            <w:shd w:val="clear" w:color="auto" w:fill="auto"/>
            <w:noWrap/>
            <w:vAlign w:val="center"/>
            <w:hideMark/>
          </w:tcPr>
          <w:p w14:paraId="63F4F7E2"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xml:space="preserve">             </w:t>
            </w:r>
            <w:proofErr w:type="gramStart"/>
            <w:r w:rsidRPr="002C4C06">
              <w:rPr>
                <w:rFonts w:ascii="Sylfaen" w:hAnsi="Sylfaen" w:cs="Arial"/>
                <w:b/>
                <w:bCs/>
                <w:i/>
                <w:iCs/>
                <w:color w:val="000000"/>
                <w:sz w:val="16"/>
                <w:szCs w:val="16"/>
              </w:rPr>
              <w:t xml:space="preserve">-   </w:t>
            </w:r>
            <w:proofErr w:type="gramEnd"/>
          </w:p>
        </w:tc>
        <w:tc>
          <w:tcPr>
            <w:tcW w:w="561" w:type="dxa"/>
            <w:tcBorders>
              <w:top w:val="nil"/>
              <w:left w:val="nil"/>
              <w:bottom w:val="single" w:sz="4" w:space="0" w:color="auto"/>
              <w:right w:val="nil"/>
            </w:tcBorders>
            <w:shd w:val="clear" w:color="auto" w:fill="auto"/>
            <w:noWrap/>
            <w:vAlign w:val="center"/>
            <w:hideMark/>
          </w:tcPr>
          <w:p w14:paraId="47D685D3"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568" w:type="dxa"/>
            <w:tcBorders>
              <w:top w:val="nil"/>
              <w:left w:val="nil"/>
              <w:bottom w:val="single" w:sz="4" w:space="0" w:color="auto"/>
              <w:right w:val="nil"/>
            </w:tcBorders>
            <w:shd w:val="clear" w:color="auto" w:fill="auto"/>
            <w:noWrap/>
            <w:vAlign w:val="center"/>
            <w:hideMark/>
          </w:tcPr>
          <w:p w14:paraId="0BD8B8A3"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xml:space="preserve">                </w:t>
            </w:r>
            <w:proofErr w:type="gramStart"/>
            <w:r w:rsidRPr="002C4C06">
              <w:rPr>
                <w:rFonts w:ascii="Sylfaen" w:hAnsi="Sylfaen" w:cs="Arial"/>
                <w:b/>
                <w:bCs/>
                <w:i/>
                <w:iCs/>
                <w:color w:val="000000"/>
                <w:sz w:val="16"/>
                <w:szCs w:val="16"/>
              </w:rPr>
              <w:t xml:space="preserve">-   </w:t>
            </w:r>
            <w:proofErr w:type="gramEnd"/>
          </w:p>
        </w:tc>
        <w:tc>
          <w:tcPr>
            <w:tcW w:w="535" w:type="dxa"/>
            <w:tcBorders>
              <w:top w:val="nil"/>
              <w:left w:val="nil"/>
              <w:bottom w:val="single" w:sz="4" w:space="0" w:color="auto"/>
              <w:right w:val="nil"/>
            </w:tcBorders>
            <w:shd w:val="clear" w:color="auto" w:fill="auto"/>
            <w:noWrap/>
            <w:vAlign w:val="center"/>
            <w:hideMark/>
          </w:tcPr>
          <w:p w14:paraId="142FF58C"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w:t>
            </w:r>
          </w:p>
        </w:tc>
        <w:tc>
          <w:tcPr>
            <w:tcW w:w="607" w:type="dxa"/>
            <w:tcBorders>
              <w:top w:val="nil"/>
              <w:left w:val="nil"/>
              <w:bottom w:val="single" w:sz="4" w:space="0" w:color="auto"/>
              <w:right w:val="nil"/>
            </w:tcBorders>
            <w:shd w:val="clear" w:color="auto" w:fill="auto"/>
            <w:noWrap/>
            <w:vAlign w:val="center"/>
            <w:hideMark/>
          </w:tcPr>
          <w:p w14:paraId="0EEBB568"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xml:space="preserve">                      </w:t>
            </w:r>
            <w:proofErr w:type="gramStart"/>
            <w:r w:rsidRPr="002C4C06">
              <w:rPr>
                <w:rFonts w:ascii="Sylfaen" w:hAnsi="Sylfaen" w:cs="Arial"/>
                <w:b/>
                <w:bCs/>
                <w:i/>
                <w:iCs/>
                <w:color w:val="000000"/>
                <w:sz w:val="16"/>
                <w:szCs w:val="16"/>
              </w:rPr>
              <w:t xml:space="preserve">-   </w:t>
            </w:r>
            <w:proofErr w:type="gramEnd"/>
          </w:p>
        </w:tc>
        <w:tc>
          <w:tcPr>
            <w:tcW w:w="1194" w:type="dxa"/>
            <w:tcBorders>
              <w:top w:val="nil"/>
              <w:left w:val="nil"/>
              <w:bottom w:val="single" w:sz="4" w:space="0" w:color="auto"/>
              <w:right w:val="single" w:sz="4" w:space="0" w:color="auto"/>
            </w:tcBorders>
            <w:shd w:val="clear" w:color="auto" w:fill="auto"/>
            <w:noWrap/>
            <w:vAlign w:val="center"/>
            <w:hideMark/>
          </w:tcPr>
          <w:p w14:paraId="039B1D71" w14:textId="77777777" w:rsidR="002C4C06" w:rsidRPr="002C4C06" w:rsidRDefault="002C4C06" w:rsidP="002C4C06">
            <w:pPr>
              <w:spacing w:after="0" w:line="240" w:lineRule="auto"/>
              <w:jc w:val="center"/>
              <w:rPr>
                <w:rFonts w:ascii="Sylfaen" w:hAnsi="Sylfaen" w:cs="Arial"/>
                <w:b/>
                <w:bCs/>
                <w:i/>
                <w:iCs/>
                <w:color w:val="000000"/>
                <w:sz w:val="16"/>
                <w:szCs w:val="16"/>
              </w:rPr>
            </w:pPr>
            <w:r w:rsidRPr="002C4C06">
              <w:rPr>
                <w:rFonts w:ascii="Sylfaen" w:hAnsi="Sylfaen" w:cs="Arial"/>
                <w:b/>
                <w:bCs/>
                <w:i/>
                <w:iCs/>
                <w:color w:val="000000"/>
                <w:sz w:val="16"/>
                <w:szCs w:val="16"/>
              </w:rPr>
              <w:t xml:space="preserve">                 </w:t>
            </w:r>
            <w:proofErr w:type="gramStart"/>
            <w:r w:rsidRPr="002C4C06">
              <w:rPr>
                <w:rFonts w:ascii="Sylfaen" w:hAnsi="Sylfaen" w:cs="Arial"/>
                <w:b/>
                <w:bCs/>
                <w:i/>
                <w:iCs/>
                <w:color w:val="000000"/>
                <w:sz w:val="16"/>
                <w:szCs w:val="16"/>
              </w:rPr>
              <w:t xml:space="preserve">-   </w:t>
            </w:r>
            <w:proofErr w:type="gramEnd"/>
          </w:p>
        </w:tc>
      </w:tr>
      <w:tr w:rsidR="002C4C06" w:rsidRPr="002C4C06" w14:paraId="305BC663" w14:textId="77777777" w:rsidTr="002C4C06">
        <w:trPr>
          <w:trHeight w:val="330"/>
        </w:trPr>
        <w:tc>
          <w:tcPr>
            <w:tcW w:w="376" w:type="dxa"/>
            <w:tcBorders>
              <w:top w:val="nil"/>
              <w:left w:val="single" w:sz="4" w:space="0" w:color="auto"/>
              <w:bottom w:val="single" w:sz="4" w:space="0" w:color="auto"/>
              <w:right w:val="nil"/>
            </w:tcBorders>
            <w:shd w:val="clear" w:color="auto" w:fill="auto"/>
            <w:noWrap/>
            <w:vAlign w:val="center"/>
            <w:hideMark/>
          </w:tcPr>
          <w:p w14:paraId="58CA38B4"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3399" w:type="dxa"/>
            <w:tcBorders>
              <w:top w:val="nil"/>
              <w:left w:val="nil"/>
              <w:bottom w:val="single" w:sz="4" w:space="0" w:color="auto"/>
              <w:right w:val="nil"/>
            </w:tcBorders>
            <w:shd w:val="clear" w:color="auto" w:fill="auto"/>
            <w:noWrap/>
            <w:vAlign w:val="center"/>
            <w:hideMark/>
          </w:tcPr>
          <w:p w14:paraId="60EE32DF" w14:textId="77777777" w:rsidR="002C4C06" w:rsidRPr="002C4C06" w:rsidRDefault="002C4C06" w:rsidP="002C4C06">
            <w:pPr>
              <w:spacing w:after="0" w:line="240" w:lineRule="auto"/>
              <w:jc w:val="center"/>
              <w:rPr>
                <w:rFonts w:ascii="Sylfaen" w:hAnsi="Sylfaen" w:cs="Arial"/>
                <w:b/>
                <w:bCs/>
                <w:i/>
                <w:iCs/>
                <w:sz w:val="16"/>
                <w:szCs w:val="16"/>
              </w:rPr>
            </w:pPr>
            <w:proofErr w:type="gramStart"/>
            <w:r w:rsidRPr="002C4C06">
              <w:rPr>
                <w:rFonts w:ascii="Sylfaen" w:hAnsi="Sylfaen" w:cs="Sylfaen"/>
                <w:b/>
                <w:bCs/>
                <w:i/>
                <w:iCs/>
                <w:sz w:val="16"/>
                <w:szCs w:val="16"/>
              </w:rPr>
              <w:t>სატრანსპორტოხარჯები</w:t>
            </w:r>
            <w:r w:rsidRPr="002C4C06">
              <w:rPr>
                <w:rFonts w:ascii="Sylfaen" w:hAnsi="Sylfaen" w:cs="Arial"/>
                <w:i/>
                <w:iCs/>
                <w:sz w:val="16"/>
                <w:szCs w:val="16"/>
              </w:rPr>
              <w:t>(</w:t>
            </w:r>
            <w:proofErr w:type="gramEnd"/>
            <w:r w:rsidRPr="002C4C06">
              <w:rPr>
                <w:rFonts w:ascii="Sylfaen" w:hAnsi="Sylfaen" w:cs="Sylfaen"/>
                <w:i/>
                <w:iCs/>
                <w:sz w:val="16"/>
                <w:szCs w:val="16"/>
              </w:rPr>
              <w:t>მასალიდან</w:t>
            </w:r>
            <w:r w:rsidRPr="002C4C06">
              <w:rPr>
                <w:rFonts w:ascii="Sylfaen" w:hAnsi="Sylfaen" w:cs="Arial"/>
                <w:i/>
                <w:iCs/>
                <w:sz w:val="16"/>
                <w:szCs w:val="16"/>
              </w:rPr>
              <w:t>)</w:t>
            </w:r>
          </w:p>
        </w:tc>
        <w:tc>
          <w:tcPr>
            <w:tcW w:w="1227" w:type="dxa"/>
            <w:tcBorders>
              <w:top w:val="nil"/>
              <w:left w:val="nil"/>
              <w:bottom w:val="single" w:sz="4" w:space="0" w:color="auto"/>
              <w:right w:val="nil"/>
            </w:tcBorders>
            <w:shd w:val="clear" w:color="auto" w:fill="auto"/>
            <w:noWrap/>
            <w:vAlign w:val="center"/>
            <w:hideMark/>
          </w:tcPr>
          <w:p w14:paraId="2D227AEA"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5%</w:t>
            </w:r>
          </w:p>
        </w:tc>
        <w:tc>
          <w:tcPr>
            <w:tcW w:w="973" w:type="dxa"/>
            <w:tcBorders>
              <w:top w:val="nil"/>
              <w:left w:val="nil"/>
              <w:bottom w:val="single" w:sz="4" w:space="0" w:color="auto"/>
              <w:right w:val="nil"/>
            </w:tcBorders>
            <w:shd w:val="clear" w:color="auto" w:fill="auto"/>
            <w:noWrap/>
            <w:vAlign w:val="center"/>
            <w:hideMark/>
          </w:tcPr>
          <w:p w14:paraId="1ED23E0C"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816" w:type="dxa"/>
            <w:tcBorders>
              <w:top w:val="single" w:sz="4" w:space="0" w:color="auto"/>
              <w:left w:val="nil"/>
              <w:bottom w:val="single" w:sz="4" w:space="0" w:color="auto"/>
              <w:right w:val="nil"/>
            </w:tcBorders>
            <w:shd w:val="clear" w:color="auto" w:fill="auto"/>
            <w:noWrap/>
            <w:vAlign w:val="center"/>
            <w:hideMark/>
          </w:tcPr>
          <w:p w14:paraId="02A32070"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35" w:type="dxa"/>
            <w:tcBorders>
              <w:top w:val="nil"/>
              <w:left w:val="nil"/>
              <w:bottom w:val="single" w:sz="4" w:space="0" w:color="auto"/>
              <w:right w:val="nil"/>
            </w:tcBorders>
            <w:shd w:val="clear" w:color="auto" w:fill="auto"/>
            <w:noWrap/>
            <w:vAlign w:val="center"/>
            <w:hideMark/>
          </w:tcPr>
          <w:p w14:paraId="47202681"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8" w:type="dxa"/>
            <w:tcBorders>
              <w:top w:val="nil"/>
              <w:left w:val="nil"/>
              <w:bottom w:val="single" w:sz="4" w:space="0" w:color="auto"/>
              <w:right w:val="nil"/>
            </w:tcBorders>
            <w:shd w:val="clear" w:color="auto" w:fill="auto"/>
            <w:noWrap/>
            <w:vAlign w:val="center"/>
            <w:hideMark/>
          </w:tcPr>
          <w:p w14:paraId="3771F716"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1" w:type="dxa"/>
            <w:tcBorders>
              <w:top w:val="nil"/>
              <w:left w:val="nil"/>
              <w:bottom w:val="single" w:sz="4" w:space="0" w:color="auto"/>
              <w:right w:val="nil"/>
            </w:tcBorders>
            <w:shd w:val="clear" w:color="auto" w:fill="auto"/>
            <w:noWrap/>
            <w:vAlign w:val="center"/>
            <w:hideMark/>
          </w:tcPr>
          <w:p w14:paraId="2A20D7C4"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8" w:type="dxa"/>
            <w:tcBorders>
              <w:top w:val="nil"/>
              <w:left w:val="nil"/>
              <w:bottom w:val="single" w:sz="4" w:space="0" w:color="auto"/>
              <w:right w:val="nil"/>
            </w:tcBorders>
            <w:shd w:val="clear" w:color="auto" w:fill="auto"/>
            <w:noWrap/>
            <w:vAlign w:val="center"/>
            <w:hideMark/>
          </w:tcPr>
          <w:p w14:paraId="49024CB3"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35" w:type="dxa"/>
            <w:tcBorders>
              <w:top w:val="nil"/>
              <w:left w:val="nil"/>
              <w:bottom w:val="single" w:sz="4" w:space="0" w:color="auto"/>
              <w:right w:val="nil"/>
            </w:tcBorders>
            <w:shd w:val="clear" w:color="auto" w:fill="auto"/>
            <w:noWrap/>
            <w:vAlign w:val="center"/>
            <w:hideMark/>
          </w:tcPr>
          <w:p w14:paraId="78454857"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607" w:type="dxa"/>
            <w:tcBorders>
              <w:top w:val="nil"/>
              <w:left w:val="nil"/>
              <w:bottom w:val="single" w:sz="4" w:space="0" w:color="auto"/>
              <w:right w:val="nil"/>
            </w:tcBorders>
            <w:shd w:val="clear" w:color="auto" w:fill="auto"/>
            <w:noWrap/>
            <w:vAlign w:val="center"/>
            <w:hideMark/>
          </w:tcPr>
          <w:p w14:paraId="14F51F3B"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1ABBC405"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xml:space="preserve">                 </w:t>
            </w:r>
            <w:proofErr w:type="gramStart"/>
            <w:r w:rsidRPr="002C4C06">
              <w:rPr>
                <w:rFonts w:ascii="Sylfaen" w:hAnsi="Sylfaen" w:cs="Arial"/>
                <w:b/>
                <w:bCs/>
                <w:i/>
                <w:iCs/>
                <w:sz w:val="16"/>
                <w:szCs w:val="16"/>
              </w:rPr>
              <w:t xml:space="preserve">-   </w:t>
            </w:r>
            <w:proofErr w:type="gramEnd"/>
          </w:p>
        </w:tc>
      </w:tr>
      <w:tr w:rsidR="002C4C06" w:rsidRPr="002C4C06" w14:paraId="31938448" w14:textId="77777777" w:rsidTr="002C4C06">
        <w:trPr>
          <w:trHeight w:val="330"/>
        </w:trPr>
        <w:tc>
          <w:tcPr>
            <w:tcW w:w="376" w:type="dxa"/>
            <w:tcBorders>
              <w:top w:val="nil"/>
              <w:left w:val="single" w:sz="4" w:space="0" w:color="auto"/>
              <w:bottom w:val="single" w:sz="4" w:space="0" w:color="auto"/>
              <w:right w:val="nil"/>
            </w:tcBorders>
            <w:shd w:val="clear" w:color="auto" w:fill="auto"/>
            <w:noWrap/>
            <w:vAlign w:val="center"/>
            <w:hideMark/>
          </w:tcPr>
          <w:p w14:paraId="4BD6A43F"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3399" w:type="dxa"/>
            <w:tcBorders>
              <w:top w:val="nil"/>
              <w:left w:val="nil"/>
              <w:bottom w:val="single" w:sz="4" w:space="0" w:color="auto"/>
              <w:right w:val="nil"/>
            </w:tcBorders>
            <w:shd w:val="clear" w:color="auto" w:fill="auto"/>
            <w:noWrap/>
            <w:vAlign w:val="center"/>
            <w:hideMark/>
          </w:tcPr>
          <w:p w14:paraId="0467EE64"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Sylfaen"/>
                <w:b/>
                <w:bCs/>
                <w:i/>
                <w:iCs/>
                <w:sz w:val="16"/>
                <w:szCs w:val="16"/>
              </w:rPr>
              <w:t>ჯამი</w:t>
            </w:r>
          </w:p>
        </w:tc>
        <w:tc>
          <w:tcPr>
            <w:tcW w:w="1227" w:type="dxa"/>
            <w:tcBorders>
              <w:top w:val="nil"/>
              <w:left w:val="nil"/>
              <w:bottom w:val="single" w:sz="4" w:space="0" w:color="auto"/>
              <w:right w:val="nil"/>
            </w:tcBorders>
            <w:shd w:val="clear" w:color="auto" w:fill="auto"/>
            <w:noWrap/>
            <w:vAlign w:val="center"/>
            <w:hideMark/>
          </w:tcPr>
          <w:p w14:paraId="22311C37"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973" w:type="dxa"/>
            <w:tcBorders>
              <w:top w:val="nil"/>
              <w:left w:val="nil"/>
              <w:bottom w:val="single" w:sz="4" w:space="0" w:color="auto"/>
              <w:right w:val="nil"/>
            </w:tcBorders>
            <w:shd w:val="clear" w:color="auto" w:fill="auto"/>
            <w:noWrap/>
            <w:vAlign w:val="center"/>
            <w:hideMark/>
          </w:tcPr>
          <w:p w14:paraId="51143210"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816" w:type="dxa"/>
            <w:tcBorders>
              <w:top w:val="nil"/>
              <w:left w:val="nil"/>
              <w:bottom w:val="single" w:sz="4" w:space="0" w:color="auto"/>
              <w:right w:val="nil"/>
            </w:tcBorders>
            <w:shd w:val="clear" w:color="auto" w:fill="auto"/>
            <w:noWrap/>
            <w:vAlign w:val="center"/>
            <w:hideMark/>
          </w:tcPr>
          <w:p w14:paraId="0ED15F9D"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35" w:type="dxa"/>
            <w:tcBorders>
              <w:top w:val="nil"/>
              <w:left w:val="nil"/>
              <w:bottom w:val="single" w:sz="4" w:space="0" w:color="auto"/>
              <w:right w:val="nil"/>
            </w:tcBorders>
            <w:shd w:val="clear" w:color="auto" w:fill="auto"/>
            <w:noWrap/>
            <w:vAlign w:val="center"/>
            <w:hideMark/>
          </w:tcPr>
          <w:p w14:paraId="114DCEAC"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8" w:type="dxa"/>
            <w:tcBorders>
              <w:top w:val="nil"/>
              <w:left w:val="nil"/>
              <w:bottom w:val="single" w:sz="4" w:space="0" w:color="auto"/>
              <w:right w:val="nil"/>
            </w:tcBorders>
            <w:shd w:val="clear" w:color="auto" w:fill="auto"/>
            <w:noWrap/>
            <w:vAlign w:val="center"/>
            <w:hideMark/>
          </w:tcPr>
          <w:p w14:paraId="70FE5EA5"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1" w:type="dxa"/>
            <w:tcBorders>
              <w:top w:val="nil"/>
              <w:left w:val="nil"/>
              <w:bottom w:val="single" w:sz="4" w:space="0" w:color="auto"/>
              <w:right w:val="nil"/>
            </w:tcBorders>
            <w:shd w:val="clear" w:color="auto" w:fill="auto"/>
            <w:noWrap/>
            <w:vAlign w:val="center"/>
            <w:hideMark/>
          </w:tcPr>
          <w:p w14:paraId="6981C8B0"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8" w:type="dxa"/>
            <w:tcBorders>
              <w:top w:val="nil"/>
              <w:left w:val="nil"/>
              <w:bottom w:val="single" w:sz="4" w:space="0" w:color="auto"/>
              <w:right w:val="nil"/>
            </w:tcBorders>
            <w:shd w:val="clear" w:color="auto" w:fill="auto"/>
            <w:noWrap/>
            <w:vAlign w:val="center"/>
            <w:hideMark/>
          </w:tcPr>
          <w:p w14:paraId="32FD05BE"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35" w:type="dxa"/>
            <w:tcBorders>
              <w:top w:val="nil"/>
              <w:left w:val="nil"/>
              <w:bottom w:val="single" w:sz="4" w:space="0" w:color="auto"/>
              <w:right w:val="nil"/>
            </w:tcBorders>
            <w:shd w:val="clear" w:color="auto" w:fill="auto"/>
            <w:noWrap/>
            <w:vAlign w:val="center"/>
            <w:hideMark/>
          </w:tcPr>
          <w:p w14:paraId="2FD222E4"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607" w:type="dxa"/>
            <w:tcBorders>
              <w:top w:val="nil"/>
              <w:left w:val="nil"/>
              <w:bottom w:val="single" w:sz="4" w:space="0" w:color="auto"/>
              <w:right w:val="nil"/>
            </w:tcBorders>
            <w:shd w:val="clear" w:color="auto" w:fill="auto"/>
            <w:noWrap/>
            <w:vAlign w:val="center"/>
            <w:hideMark/>
          </w:tcPr>
          <w:p w14:paraId="2B9148A4"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7F9C7DD0"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xml:space="preserve">                 </w:t>
            </w:r>
            <w:proofErr w:type="gramStart"/>
            <w:r w:rsidRPr="002C4C06">
              <w:rPr>
                <w:rFonts w:ascii="Sylfaen" w:hAnsi="Sylfaen" w:cs="Arial"/>
                <w:b/>
                <w:bCs/>
                <w:i/>
                <w:iCs/>
                <w:sz w:val="16"/>
                <w:szCs w:val="16"/>
              </w:rPr>
              <w:t xml:space="preserve">-   </w:t>
            </w:r>
            <w:proofErr w:type="gramEnd"/>
          </w:p>
        </w:tc>
      </w:tr>
      <w:tr w:rsidR="002C4C06" w:rsidRPr="002C4C06" w14:paraId="7246A977" w14:textId="77777777" w:rsidTr="002C4C06">
        <w:trPr>
          <w:trHeight w:val="330"/>
        </w:trPr>
        <w:tc>
          <w:tcPr>
            <w:tcW w:w="376" w:type="dxa"/>
            <w:tcBorders>
              <w:top w:val="nil"/>
              <w:left w:val="single" w:sz="4" w:space="0" w:color="auto"/>
              <w:bottom w:val="single" w:sz="4" w:space="0" w:color="auto"/>
              <w:right w:val="nil"/>
            </w:tcBorders>
            <w:shd w:val="clear" w:color="auto" w:fill="auto"/>
            <w:noWrap/>
            <w:vAlign w:val="center"/>
            <w:hideMark/>
          </w:tcPr>
          <w:p w14:paraId="03469168" w14:textId="77777777" w:rsidR="002C4C06" w:rsidRPr="002C4C06" w:rsidRDefault="002C4C06" w:rsidP="002C4C06">
            <w:pPr>
              <w:spacing w:after="0" w:line="240" w:lineRule="auto"/>
              <w:jc w:val="center"/>
              <w:rPr>
                <w:rFonts w:ascii="Sylfaen" w:hAnsi="Sylfaen" w:cs="Arial"/>
                <w:sz w:val="16"/>
                <w:szCs w:val="16"/>
              </w:rPr>
            </w:pPr>
            <w:r w:rsidRPr="002C4C06">
              <w:rPr>
                <w:rFonts w:ascii="Sylfaen" w:hAnsi="Sylfaen" w:cs="Arial"/>
                <w:sz w:val="16"/>
                <w:szCs w:val="16"/>
              </w:rPr>
              <w:t> </w:t>
            </w:r>
          </w:p>
        </w:tc>
        <w:tc>
          <w:tcPr>
            <w:tcW w:w="3399" w:type="dxa"/>
            <w:tcBorders>
              <w:top w:val="nil"/>
              <w:left w:val="nil"/>
              <w:bottom w:val="single" w:sz="4" w:space="0" w:color="auto"/>
              <w:right w:val="nil"/>
            </w:tcBorders>
            <w:shd w:val="clear" w:color="auto" w:fill="auto"/>
            <w:noWrap/>
            <w:vAlign w:val="center"/>
            <w:hideMark/>
          </w:tcPr>
          <w:p w14:paraId="4544EEB0"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Sylfaen"/>
                <w:b/>
                <w:bCs/>
                <w:i/>
                <w:iCs/>
                <w:sz w:val="16"/>
                <w:szCs w:val="16"/>
              </w:rPr>
              <w:t>ზედნადებიხარჯები</w:t>
            </w:r>
          </w:p>
        </w:tc>
        <w:tc>
          <w:tcPr>
            <w:tcW w:w="1227" w:type="dxa"/>
            <w:tcBorders>
              <w:top w:val="nil"/>
              <w:left w:val="nil"/>
              <w:bottom w:val="single" w:sz="4" w:space="0" w:color="auto"/>
              <w:right w:val="nil"/>
            </w:tcBorders>
            <w:shd w:val="clear" w:color="auto" w:fill="auto"/>
            <w:noWrap/>
            <w:vAlign w:val="center"/>
            <w:hideMark/>
          </w:tcPr>
          <w:p w14:paraId="0085C0B8"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10%</w:t>
            </w:r>
          </w:p>
        </w:tc>
        <w:tc>
          <w:tcPr>
            <w:tcW w:w="973" w:type="dxa"/>
            <w:tcBorders>
              <w:top w:val="nil"/>
              <w:left w:val="nil"/>
              <w:bottom w:val="single" w:sz="4" w:space="0" w:color="auto"/>
              <w:right w:val="nil"/>
            </w:tcBorders>
            <w:shd w:val="clear" w:color="auto" w:fill="auto"/>
            <w:noWrap/>
            <w:vAlign w:val="center"/>
            <w:hideMark/>
          </w:tcPr>
          <w:p w14:paraId="263EF0BE"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816" w:type="dxa"/>
            <w:tcBorders>
              <w:top w:val="nil"/>
              <w:left w:val="nil"/>
              <w:bottom w:val="single" w:sz="4" w:space="0" w:color="auto"/>
              <w:right w:val="nil"/>
            </w:tcBorders>
            <w:shd w:val="clear" w:color="auto" w:fill="auto"/>
            <w:noWrap/>
            <w:vAlign w:val="center"/>
            <w:hideMark/>
          </w:tcPr>
          <w:p w14:paraId="57A66EB5"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35" w:type="dxa"/>
            <w:tcBorders>
              <w:top w:val="nil"/>
              <w:left w:val="nil"/>
              <w:bottom w:val="single" w:sz="4" w:space="0" w:color="auto"/>
              <w:right w:val="nil"/>
            </w:tcBorders>
            <w:shd w:val="clear" w:color="auto" w:fill="auto"/>
            <w:noWrap/>
            <w:vAlign w:val="center"/>
            <w:hideMark/>
          </w:tcPr>
          <w:p w14:paraId="26F1F840"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8" w:type="dxa"/>
            <w:tcBorders>
              <w:top w:val="nil"/>
              <w:left w:val="nil"/>
              <w:bottom w:val="single" w:sz="4" w:space="0" w:color="auto"/>
              <w:right w:val="nil"/>
            </w:tcBorders>
            <w:shd w:val="clear" w:color="auto" w:fill="auto"/>
            <w:noWrap/>
            <w:vAlign w:val="center"/>
            <w:hideMark/>
          </w:tcPr>
          <w:p w14:paraId="2BCD6CFE"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1" w:type="dxa"/>
            <w:tcBorders>
              <w:top w:val="nil"/>
              <w:left w:val="nil"/>
              <w:bottom w:val="single" w:sz="4" w:space="0" w:color="auto"/>
              <w:right w:val="nil"/>
            </w:tcBorders>
            <w:shd w:val="clear" w:color="auto" w:fill="auto"/>
            <w:noWrap/>
            <w:vAlign w:val="center"/>
            <w:hideMark/>
          </w:tcPr>
          <w:p w14:paraId="02DB1987"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8" w:type="dxa"/>
            <w:tcBorders>
              <w:top w:val="nil"/>
              <w:left w:val="nil"/>
              <w:bottom w:val="single" w:sz="4" w:space="0" w:color="auto"/>
              <w:right w:val="nil"/>
            </w:tcBorders>
            <w:shd w:val="clear" w:color="auto" w:fill="auto"/>
            <w:noWrap/>
            <w:vAlign w:val="center"/>
            <w:hideMark/>
          </w:tcPr>
          <w:p w14:paraId="2A6F0DEF"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35" w:type="dxa"/>
            <w:tcBorders>
              <w:top w:val="nil"/>
              <w:left w:val="nil"/>
              <w:bottom w:val="single" w:sz="4" w:space="0" w:color="auto"/>
              <w:right w:val="nil"/>
            </w:tcBorders>
            <w:shd w:val="clear" w:color="auto" w:fill="auto"/>
            <w:noWrap/>
            <w:vAlign w:val="center"/>
            <w:hideMark/>
          </w:tcPr>
          <w:p w14:paraId="01766505"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607" w:type="dxa"/>
            <w:tcBorders>
              <w:top w:val="nil"/>
              <w:left w:val="nil"/>
              <w:bottom w:val="single" w:sz="4" w:space="0" w:color="auto"/>
              <w:right w:val="nil"/>
            </w:tcBorders>
            <w:shd w:val="clear" w:color="auto" w:fill="auto"/>
            <w:noWrap/>
            <w:vAlign w:val="center"/>
            <w:hideMark/>
          </w:tcPr>
          <w:p w14:paraId="360E171B"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559939AE"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xml:space="preserve">                 </w:t>
            </w:r>
            <w:proofErr w:type="gramStart"/>
            <w:r w:rsidRPr="002C4C06">
              <w:rPr>
                <w:rFonts w:ascii="Sylfaen" w:hAnsi="Sylfaen" w:cs="Arial"/>
                <w:b/>
                <w:bCs/>
                <w:i/>
                <w:iCs/>
                <w:sz w:val="16"/>
                <w:szCs w:val="16"/>
              </w:rPr>
              <w:t xml:space="preserve">-   </w:t>
            </w:r>
            <w:proofErr w:type="gramEnd"/>
          </w:p>
        </w:tc>
      </w:tr>
      <w:tr w:rsidR="002C4C06" w:rsidRPr="002C4C06" w14:paraId="7DB429C0" w14:textId="77777777" w:rsidTr="002C4C06">
        <w:trPr>
          <w:trHeight w:val="330"/>
        </w:trPr>
        <w:tc>
          <w:tcPr>
            <w:tcW w:w="376" w:type="dxa"/>
            <w:tcBorders>
              <w:top w:val="nil"/>
              <w:left w:val="single" w:sz="4" w:space="0" w:color="auto"/>
              <w:bottom w:val="single" w:sz="4" w:space="0" w:color="auto"/>
              <w:right w:val="nil"/>
            </w:tcBorders>
            <w:shd w:val="clear" w:color="auto" w:fill="auto"/>
            <w:noWrap/>
            <w:vAlign w:val="center"/>
            <w:hideMark/>
          </w:tcPr>
          <w:p w14:paraId="1BE03198" w14:textId="77777777" w:rsidR="002C4C06" w:rsidRPr="002C4C06" w:rsidRDefault="002C4C06" w:rsidP="002C4C06">
            <w:pPr>
              <w:spacing w:after="0" w:line="240" w:lineRule="auto"/>
              <w:jc w:val="center"/>
              <w:rPr>
                <w:rFonts w:ascii="Sylfaen" w:hAnsi="Sylfaen" w:cs="Arial"/>
                <w:sz w:val="16"/>
                <w:szCs w:val="16"/>
              </w:rPr>
            </w:pPr>
            <w:r w:rsidRPr="002C4C06">
              <w:rPr>
                <w:rFonts w:ascii="Sylfaen" w:hAnsi="Sylfaen" w:cs="Arial"/>
                <w:sz w:val="16"/>
                <w:szCs w:val="16"/>
              </w:rPr>
              <w:t> </w:t>
            </w:r>
          </w:p>
        </w:tc>
        <w:tc>
          <w:tcPr>
            <w:tcW w:w="3399" w:type="dxa"/>
            <w:tcBorders>
              <w:top w:val="nil"/>
              <w:left w:val="nil"/>
              <w:bottom w:val="single" w:sz="4" w:space="0" w:color="auto"/>
              <w:right w:val="nil"/>
            </w:tcBorders>
            <w:shd w:val="clear" w:color="auto" w:fill="auto"/>
            <w:noWrap/>
            <w:vAlign w:val="center"/>
            <w:hideMark/>
          </w:tcPr>
          <w:p w14:paraId="02DB5556"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Sylfaen"/>
                <w:b/>
                <w:bCs/>
                <w:i/>
                <w:iCs/>
                <w:sz w:val="16"/>
                <w:szCs w:val="16"/>
              </w:rPr>
              <w:t>ჯამი</w:t>
            </w:r>
          </w:p>
        </w:tc>
        <w:tc>
          <w:tcPr>
            <w:tcW w:w="1227" w:type="dxa"/>
            <w:tcBorders>
              <w:top w:val="nil"/>
              <w:left w:val="nil"/>
              <w:bottom w:val="single" w:sz="4" w:space="0" w:color="auto"/>
              <w:right w:val="nil"/>
            </w:tcBorders>
            <w:shd w:val="clear" w:color="auto" w:fill="auto"/>
            <w:noWrap/>
            <w:vAlign w:val="center"/>
            <w:hideMark/>
          </w:tcPr>
          <w:p w14:paraId="336571CD"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973" w:type="dxa"/>
            <w:tcBorders>
              <w:top w:val="nil"/>
              <w:left w:val="nil"/>
              <w:bottom w:val="single" w:sz="4" w:space="0" w:color="auto"/>
              <w:right w:val="nil"/>
            </w:tcBorders>
            <w:shd w:val="clear" w:color="auto" w:fill="auto"/>
            <w:noWrap/>
            <w:vAlign w:val="center"/>
            <w:hideMark/>
          </w:tcPr>
          <w:p w14:paraId="55CB89BC"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816" w:type="dxa"/>
            <w:tcBorders>
              <w:top w:val="nil"/>
              <w:left w:val="nil"/>
              <w:bottom w:val="single" w:sz="4" w:space="0" w:color="auto"/>
              <w:right w:val="nil"/>
            </w:tcBorders>
            <w:shd w:val="clear" w:color="auto" w:fill="auto"/>
            <w:noWrap/>
            <w:vAlign w:val="center"/>
            <w:hideMark/>
          </w:tcPr>
          <w:p w14:paraId="7C6FCDFB"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35" w:type="dxa"/>
            <w:tcBorders>
              <w:top w:val="nil"/>
              <w:left w:val="nil"/>
              <w:bottom w:val="single" w:sz="4" w:space="0" w:color="auto"/>
              <w:right w:val="nil"/>
            </w:tcBorders>
            <w:shd w:val="clear" w:color="auto" w:fill="auto"/>
            <w:noWrap/>
            <w:vAlign w:val="center"/>
            <w:hideMark/>
          </w:tcPr>
          <w:p w14:paraId="683E0A78"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8" w:type="dxa"/>
            <w:tcBorders>
              <w:top w:val="nil"/>
              <w:left w:val="nil"/>
              <w:bottom w:val="single" w:sz="4" w:space="0" w:color="auto"/>
              <w:right w:val="nil"/>
            </w:tcBorders>
            <w:shd w:val="clear" w:color="auto" w:fill="auto"/>
            <w:noWrap/>
            <w:vAlign w:val="center"/>
            <w:hideMark/>
          </w:tcPr>
          <w:p w14:paraId="2F249A33"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1" w:type="dxa"/>
            <w:tcBorders>
              <w:top w:val="nil"/>
              <w:left w:val="nil"/>
              <w:bottom w:val="single" w:sz="4" w:space="0" w:color="auto"/>
              <w:right w:val="nil"/>
            </w:tcBorders>
            <w:shd w:val="clear" w:color="auto" w:fill="auto"/>
            <w:noWrap/>
            <w:vAlign w:val="center"/>
            <w:hideMark/>
          </w:tcPr>
          <w:p w14:paraId="2A3C72FE"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8" w:type="dxa"/>
            <w:tcBorders>
              <w:top w:val="nil"/>
              <w:left w:val="nil"/>
              <w:bottom w:val="single" w:sz="4" w:space="0" w:color="auto"/>
              <w:right w:val="nil"/>
            </w:tcBorders>
            <w:shd w:val="clear" w:color="auto" w:fill="auto"/>
            <w:noWrap/>
            <w:vAlign w:val="center"/>
            <w:hideMark/>
          </w:tcPr>
          <w:p w14:paraId="6C14334B"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35" w:type="dxa"/>
            <w:tcBorders>
              <w:top w:val="nil"/>
              <w:left w:val="nil"/>
              <w:bottom w:val="single" w:sz="4" w:space="0" w:color="auto"/>
              <w:right w:val="nil"/>
            </w:tcBorders>
            <w:shd w:val="clear" w:color="auto" w:fill="auto"/>
            <w:noWrap/>
            <w:vAlign w:val="center"/>
            <w:hideMark/>
          </w:tcPr>
          <w:p w14:paraId="5E00A6DA"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607" w:type="dxa"/>
            <w:tcBorders>
              <w:top w:val="nil"/>
              <w:left w:val="nil"/>
              <w:bottom w:val="single" w:sz="4" w:space="0" w:color="auto"/>
              <w:right w:val="nil"/>
            </w:tcBorders>
            <w:shd w:val="clear" w:color="auto" w:fill="auto"/>
            <w:noWrap/>
            <w:vAlign w:val="center"/>
            <w:hideMark/>
          </w:tcPr>
          <w:p w14:paraId="5A0DD488"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5F9F4F5A"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xml:space="preserve">                 </w:t>
            </w:r>
            <w:proofErr w:type="gramStart"/>
            <w:r w:rsidRPr="002C4C06">
              <w:rPr>
                <w:rFonts w:ascii="Sylfaen" w:hAnsi="Sylfaen" w:cs="Arial"/>
                <w:b/>
                <w:bCs/>
                <w:i/>
                <w:iCs/>
                <w:sz w:val="16"/>
                <w:szCs w:val="16"/>
              </w:rPr>
              <w:t xml:space="preserve">-   </w:t>
            </w:r>
            <w:proofErr w:type="gramEnd"/>
          </w:p>
        </w:tc>
      </w:tr>
      <w:tr w:rsidR="002C4C06" w:rsidRPr="002C4C06" w14:paraId="2CCED267" w14:textId="77777777" w:rsidTr="002C4C06">
        <w:trPr>
          <w:trHeight w:val="330"/>
        </w:trPr>
        <w:tc>
          <w:tcPr>
            <w:tcW w:w="376" w:type="dxa"/>
            <w:tcBorders>
              <w:top w:val="nil"/>
              <w:left w:val="single" w:sz="4" w:space="0" w:color="auto"/>
              <w:bottom w:val="single" w:sz="4" w:space="0" w:color="auto"/>
              <w:right w:val="nil"/>
            </w:tcBorders>
            <w:shd w:val="clear" w:color="auto" w:fill="auto"/>
            <w:noWrap/>
            <w:vAlign w:val="center"/>
            <w:hideMark/>
          </w:tcPr>
          <w:p w14:paraId="03B2A6D6" w14:textId="77777777" w:rsidR="002C4C06" w:rsidRPr="002C4C06" w:rsidRDefault="002C4C06" w:rsidP="002C4C06">
            <w:pPr>
              <w:spacing w:after="0" w:line="240" w:lineRule="auto"/>
              <w:jc w:val="center"/>
              <w:rPr>
                <w:rFonts w:ascii="Sylfaen" w:hAnsi="Sylfaen" w:cs="Arial"/>
                <w:sz w:val="16"/>
                <w:szCs w:val="16"/>
              </w:rPr>
            </w:pPr>
            <w:r w:rsidRPr="002C4C06">
              <w:rPr>
                <w:rFonts w:ascii="Sylfaen" w:hAnsi="Sylfaen" w:cs="Arial"/>
                <w:sz w:val="16"/>
                <w:szCs w:val="16"/>
              </w:rPr>
              <w:t> </w:t>
            </w:r>
          </w:p>
        </w:tc>
        <w:tc>
          <w:tcPr>
            <w:tcW w:w="3399" w:type="dxa"/>
            <w:tcBorders>
              <w:top w:val="nil"/>
              <w:left w:val="nil"/>
              <w:bottom w:val="single" w:sz="4" w:space="0" w:color="auto"/>
              <w:right w:val="nil"/>
            </w:tcBorders>
            <w:shd w:val="clear" w:color="auto" w:fill="auto"/>
            <w:noWrap/>
            <w:vAlign w:val="center"/>
            <w:hideMark/>
          </w:tcPr>
          <w:p w14:paraId="77B70B6C"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Sylfaen"/>
                <w:b/>
                <w:bCs/>
                <w:i/>
                <w:iCs/>
                <w:sz w:val="16"/>
                <w:szCs w:val="16"/>
              </w:rPr>
              <w:t>სახარჯთაღრიცხვომოგება</w:t>
            </w:r>
          </w:p>
        </w:tc>
        <w:tc>
          <w:tcPr>
            <w:tcW w:w="1227" w:type="dxa"/>
            <w:tcBorders>
              <w:top w:val="nil"/>
              <w:left w:val="nil"/>
              <w:bottom w:val="single" w:sz="4" w:space="0" w:color="auto"/>
              <w:right w:val="nil"/>
            </w:tcBorders>
            <w:shd w:val="clear" w:color="auto" w:fill="auto"/>
            <w:noWrap/>
            <w:vAlign w:val="center"/>
            <w:hideMark/>
          </w:tcPr>
          <w:p w14:paraId="443E2A77"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8%</w:t>
            </w:r>
          </w:p>
        </w:tc>
        <w:tc>
          <w:tcPr>
            <w:tcW w:w="973" w:type="dxa"/>
            <w:tcBorders>
              <w:top w:val="nil"/>
              <w:left w:val="nil"/>
              <w:bottom w:val="single" w:sz="4" w:space="0" w:color="auto"/>
              <w:right w:val="nil"/>
            </w:tcBorders>
            <w:shd w:val="clear" w:color="auto" w:fill="auto"/>
            <w:noWrap/>
            <w:vAlign w:val="center"/>
            <w:hideMark/>
          </w:tcPr>
          <w:p w14:paraId="1FEFF75E"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816" w:type="dxa"/>
            <w:tcBorders>
              <w:top w:val="nil"/>
              <w:left w:val="nil"/>
              <w:bottom w:val="single" w:sz="4" w:space="0" w:color="auto"/>
              <w:right w:val="nil"/>
            </w:tcBorders>
            <w:shd w:val="clear" w:color="auto" w:fill="auto"/>
            <w:noWrap/>
            <w:vAlign w:val="center"/>
            <w:hideMark/>
          </w:tcPr>
          <w:p w14:paraId="53F18659"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35" w:type="dxa"/>
            <w:tcBorders>
              <w:top w:val="nil"/>
              <w:left w:val="nil"/>
              <w:bottom w:val="single" w:sz="4" w:space="0" w:color="auto"/>
              <w:right w:val="nil"/>
            </w:tcBorders>
            <w:shd w:val="clear" w:color="auto" w:fill="auto"/>
            <w:noWrap/>
            <w:vAlign w:val="center"/>
            <w:hideMark/>
          </w:tcPr>
          <w:p w14:paraId="73BBDCD2"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8" w:type="dxa"/>
            <w:tcBorders>
              <w:top w:val="nil"/>
              <w:left w:val="nil"/>
              <w:bottom w:val="single" w:sz="4" w:space="0" w:color="auto"/>
              <w:right w:val="nil"/>
            </w:tcBorders>
            <w:shd w:val="clear" w:color="auto" w:fill="auto"/>
            <w:noWrap/>
            <w:vAlign w:val="center"/>
            <w:hideMark/>
          </w:tcPr>
          <w:p w14:paraId="091351FD"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1" w:type="dxa"/>
            <w:tcBorders>
              <w:top w:val="nil"/>
              <w:left w:val="nil"/>
              <w:bottom w:val="single" w:sz="4" w:space="0" w:color="auto"/>
              <w:right w:val="nil"/>
            </w:tcBorders>
            <w:shd w:val="clear" w:color="auto" w:fill="auto"/>
            <w:noWrap/>
            <w:vAlign w:val="center"/>
            <w:hideMark/>
          </w:tcPr>
          <w:p w14:paraId="453D0764"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8" w:type="dxa"/>
            <w:tcBorders>
              <w:top w:val="nil"/>
              <w:left w:val="nil"/>
              <w:bottom w:val="single" w:sz="4" w:space="0" w:color="auto"/>
              <w:right w:val="nil"/>
            </w:tcBorders>
            <w:shd w:val="clear" w:color="auto" w:fill="auto"/>
            <w:noWrap/>
            <w:vAlign w:val="center"/>
            <w:hideMark/>
          </w:tcPr>
          <w:p w14:paraId="51514ECF"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35" w:type="dxa"/>
            <w:tcBorders>
              <w:top w:val="nil"/>
              <w:left w:val="nil"/>
              <w:bottom w:val="single" w:sz="4" w:space="0" w:color="auto"/>
              <w:right w:val="nil"/>
            </w:tcBorders>
            <w:shd w:val="clear" w:color="auto" w:fill="auto"/>
            <w:noWrap/>
            <w:vAlign w:val="center"/>
            <w:hideMark/>
          </w:tcPr>
          <w:p w14:paraId="37493FFB"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607" w:type="dxa"/>
            <w:tcBorders>
              <w:top w:val="nil"/>
              <w:left w:val="nil"/>
              <w:bottom w:val="single" w:sz="4" w:space="0" w:color="auto"/>
              <w:right w:val="nil"/>
            </w:tcBorders>
            <w:shd w:val="clear" w:color="auto" w:fill="auto"/>
            <w:noWrap/>
            <w:vAlign w:val="center"/>
            <w:hideMark/>
          </w:tcPr>
          <w:p w14:paraId="10283F6D"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7315F7C2"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xml:space="preserve">                 </w:t>
            </w:r>
            <w:proofErr w:type="gramStart"/>
            <w:r w:rsidRPr="002C4C06">
              <w:rPr>
                <w:rFonts w:ascii="Sylfaen" w:hAnsi="Sylfaen" w:cs="Arial"/>
                <w:b/>
                <w:bCs/>
                <w:i/>
                <w:iCs/>
                <w:sz w:val="16"/>
                <w:szCs w:val="16"/>
              </w:rPr>
              <w:t xml:space="preserve">-   </w:t>
            </w:r>
            <w:proofErr w:type="gramEnd"/>
          </w:p>
        </w:tc>
      </w:tr>
      <w:tr w:rsidR="002C4C06" w:rsidRPr="002C4C06" w14:paraId="1A42A527" w14:textId="77777777" w:rsidTr="002C4C06">
        <w:trPr>
          <w:trHeight w:val="330"/>
        </w:trPr>
        <w:tc>
          <w:tcPr>
            <w:tcW w:w="376" w:type="dxa"/>
            <w:tcBorders>
              <w:top w:val="nil"/>
              <w:left w:val="single" w:sz="4" w:space="0" w:color="auto"/>
              <w:bottom w:val="single" w:sz="4" w:space="0" w:color="auto"/>
              <w:right w:val="nil"/>
            </w:tcBorders>
            <w:shd w:val="clear" w:color="auto" w:fill="auto"/>
            <w:noWrap/>
            <w:vAlign w:val="center"/>
            <w:hideMark/>
          </w:tcPr>
          <w:p w14:paraId="156A75E3" w14:textId="77777777" w:rsidR="002C4C06" w:rsidRPr="002C4C06" w:rsidRDefault="002C4C06" w:rsidP="002C4C06">
            <w:pPr>
              <w:spacing w:after="0" w:line="240" w:lineRule="auto"/>
              <w:jc w:val="center"/>
              <w:rPr>
                <w:rFonts w:ascii="Sylfaen" w:hAnsi="Sylfaen" w:cs="Arial"/>
                <w:sz w:val="16"/>
                <w:szCs w:val="16"/>
              </w:rPr>
            </w:pPr>
            <w:r w:rsidRPr="002C4C06">
              <w:rPr>
                <w:rFonts w:ascii="Sylfaen" w:hAnsi="Sylfaen" w:cs="Arial"/>
                <w:sz w:val="16"/>
                <w:szCs w:val="16"/>
              </w:rPr>
              <w:t> </w:t>
            </w:r>
          </w:p>
        </w:tc>
        <w:tc>
          <w:tcPr>
            <w:tcW w:w="3399" w:type="dxa"/>
            <w:tcBorders>
              <w:top w:val="nil"/>
              <w:left w:val="nil"/>
              <w:bottom w:val="single" w:sz="4" w:space="0" w:color="auto"/>
              <w:right w:val="nil"/>
            </w:tcBorders>
            <w:shd w:val="clear" w:color="auto" w:fill="auto"/>
            <w:noWrap/>
            <w:vAlign w:val="center"/>
            <w:hideMark/>
          </w:tcPr>
          <w:p w14:paraId="30394F58"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Sylfaen"/>
                <w:b/>
                <w:bCs/>
                <w:i/>
                <w:iCs/>
                <w:sz w:val="16"/>
                <w:szCs w:val="16"/>
              </w:rPr>
              <w:t>ჯამი</w:t>
            </w:r>
          </w:p>
        </w:tc>
        <w:tc>
          <w:tcPr>
            <w:tcW w:w="1227" w:type="dxa"/>
            <w:tcBorders>
              <w:top w:val="nil"/>
              <w:left w:val="nil"/>
              <w:bottom w:val="single" w:sz="4" w:space="0" w:color="auto"/>
              <w:right w:val="nil"/>
            </w:tcBorders>
            <w:shd w:val="clear" w:color="auto" w:fill="auto"/>
            <w:noWrap/>
            <w:vAlign w:val="center"/>
            <w:hideMark/>
          </w:tcPr>
          <w:p w14:paraId="21A5C08E" w14:textId="77777777" w:rsidR="002C4C06" w:rsidRPr="002C4C06" w:rsidRDefault="002C4C06" w:rsidP="002C4C06">
            <w:pPr>
              <w:spacing w:after="0" w:line="240" w:lineRule="auto"/>
              <w:jc w:val="center"/>
              <w:rPr>
                <w:rFonts w:ascii="Sylfaen" w:hAnsi="Sylfaen" w:cs="Arial"/>
                <w:sz w:val="16"/>
                <w:szCs w:val="16"/>
              </w:rPr>
            </w:pPr>
            <w:r w:rsidRPr="002C4C06">
              <w:rPr>
                <w:rFonts w:ascii="Sylfaen" w:hAnsi="Sylfaen" w:cs="Arial"/>
                <w:sz w:val="16"/>
                <w:szCs w:val="16"/>
              </w:rPr>
              <w:t> </w:t>
            </w:r>
          </w:p>
        </w:tc>
        <w:tc>
          <w:tcPr>
            <w:tcW w:w="973" w:type="dxa"/>
            <w:tcBorders>
              <w:top w:val="nil"/>
              <w:left w:val="nil"/>
              <w:bottom w:val="single" w:sz="4" w:space="0" w:color="auto"/>
              <w:right w:val="nil"/>
            </w:tcBorders>
            <w:shd w:val="clear" w:color="auto" w:fill="auto"/>
            <w:noWrap/>
            <w:vAlign w:val="center"/>
            <w:hideMark/>
          </w:tcPr>
          <w:p w14:paraId="6ED8DC67" w14:textId="77777777" w:rsidR="002C4C06" w:rsidRPr="002C4C06" w:rsidRDefault="002C4C06" w:rsidP="002C4C06">
            <w:pPr>
              <w:spacing w:after="0" w:line="240" w:lineRule="auto"/>
              <w:jc w:val="center"/>
              <w:rPr>
                <w:rFonts w:ascii="Sylfaen" w:hAnsi="Sylfaen" w:cs="Arial"/>
                <w:sz w:val="16"/>
                <w:szCs w:val="16"/>
              </w:rPr>
            </w:pPr>
            <w:r w:rsidRPr="002C4C06">
              <w:rPr>
                <w:rFonts w:ascii="Sylfaen" w:hAnsi="Sylfaen" w:cs="Arial"/>
                <w:sz w:val="16"/>
                <w:szCs w:val="16"/>
              </w:rPr>
              <w:t> </w:t>
            </w:r>
          </w:p>
        </w:tc>
        <w:tc>
          <w:tcPr>
            <w:tcW w:w="816" w:type="dxa"/>
            <w:tcBorders>
              <w:top w:val="nil"/>
              <w:left w:val="nil"/>
              <w:bottom w:val="single" w:sz="4" w:space="0" w:color="auto"/>
              <w:right w:val="nil"/>
            </w:tcBorders>
            <w:shd w:val="clear" w:color="auto" w:fill="auto"/>
            <w:noWrap/>
            <w:vAlign w:val="center"/>
            <w:hideMark/>
          </w:tcPr>
          <w:p w14:paraId="108C4CF0" w14:textId="77777777" w:rsidR="002C4C06" w:rsidRPr="002C4C06" w:rsidRDefault="002C4C06" w:rsidP="002C4C06">
            <w:pPr>
              <w:spacing w:after="0" w:line="240" w:lineRule="auto"/>
              <w:jc w:val="center"/>
              <w:rPr>
                <w:rFonts w:ascii="Sylfaen" w:hAnsi="Sylfaen" w:cs="Arial"/>
                <w:sz w:val="16"/>
                <w:szCs w:val="16"/>
              </w:rPr>
            </w:pPr>
            <w:r w:rsidRPr="002C4C06">
              <w:rPr>
                <w:rFonts w:ascii="Sylfaen" w:hAnsi="Sylfaen" w:cs="Arial"/>
                <w:sz w:val="16"/>
                <w:szCs w:val="16"/>
              </w:rPr>
              <w:t> </w:t>
            </w:r>
          </w:p>
        </w:tc>
        <w:tc>
          <w:tcPr>
            <w:tcW w:w="535" w:type="dxa"/>
            <w:tcBorders>
              <w:top w:val="nil"/>
              <w:left w:val="nil"/>
              <w:bottom w:val="single" w:sz="4" w:space="0" w:color="auto"/>
              <w:right w:val="nil"/>
            </w:tcBorders>
            <w:shd w:val="clear" w:color="auto" w:fill="auto"/>
            <w:noWrap/>
            <w:vAlign w:val="center"/>
            <w:hideMark/>
          </w:tcPr>
          <w:p w14:paraId="71704DDB" w14:textId="77777777" w:rsidR="002C4C06" w:rsidRPr="002C4C06" w:rsidRDefault="002C4C06" w:rsidP="002C4C06">
            <w:pPr>
              <w:spacing w:after="0" w:line="240" w:lineRule="auto"/>
              <w:jc w:val="center"/>
              <w:rPr>
                <w:rFonts w:ascii="Sylfaen" w:hAnsi="Sylfaen" w:cs="Arial"/>
                <w:sz w:val="16"/>
                <w:szCs w:val="16"/>
              </w:rPr>
            </w:pPr>
            <w:r w:rsidRPr="002C4C06">
              <w:rPr>
                <w:rFonts w:ascii="Sylfaen" w:hAnsi="Sylfaen" w:cs="Arial"/>
                <w:sz w:val="16"/>
                <w:szCs w:val="16"/>
              </w:rPr>
              <w:t> </w:t>
            </w:r>
          </w:p>
        </w:tc>
        <w:tc>
          <w:tcPr>
            <w:tcW w:w="568" w:type="dxa"/>
            <w:tcBorders>
              <w:top w:val="nil"/>
              <w:left w:val="nil"/>
              <w:bottom w:val="single" w:sz="4" w:space="0" w:color="auto"/>
              <w:right w:val="nil"/>
            </w:tcBorders>
            <w:shd w:val="clear" w:color="auto" w:fill="auto"/>
            <w:noWrap/>
            <w:vAlign w:val="center"/>
            <w:hideMark/>
          </w:tcPr>
          <w:p w14:paraId="7C67AD03" w14:textId="77777777" w:rsidR="002C4C06" w:rsidRPr="002C4C06" w:rsidRDefault="002C4C06" w:rsidP="002C4C06">
            <w:pPr>
              <w:spacing w:after="0" w:line="240" w:lineRule="auto"/>
              <w:jc w:val="center"/>
              <w:rPr>
                <w:rFonts w:ascii="Sylfaen" w:hAnsi="Sylfaen" w:cs="Arial"/>
                <w:sz w:val="16"/>
                <w:szCs w:val="16"/>
              </w:rPr>
            </w:pPr>
            <w:r w:rsidRPr="002C4C06">
              <w:rPr>
                <w:rFonts w:ascii="Sylfaen" w:hAnsi="Sylfaen" w:cs="Arial"/>
                <w:sz w:val="16"/>
                <w:szCs w:val="16"/>
              </w:rPr>
              <w:t> </w:t>
            </w:r>
          </w:p>
        </w:tc>
        <w:tc>
          <w:tcPr>
            <w:tcW w:w="561" w:type="dxa"/>
            <w:tcBorders>
              <w:top w:val="nil"/>
              <w:left w:val="nil"/>
              <w:bottom w:val="single" w:sz="4" w:space="0" w:color="auto"/>
              <w:right w:val="nil"/>
            </w:tcBorders>
            <w:shd w:val="clear" w:color="auto" w:fill="auto"/>
            <w:noWrap/>
            <w:vAlign w:val="center"/>
            <w:hideMark/>
          </w:tcPr>
          <w:p w14:paraId="30654001" w14:textId="77777777" w:rsidR="002C4C06" w:rsidRPr="002C4C06" w:rsidRDefault="002C4C06" w:rsidP="002C4C06">
            <w:pPr>
              <w:spacing w:after="0" w:line="240" w:lineRule="auto"/>
              <w:jc w:val="center"/>
              <w:rPr>
                <w:rFonts w:ascii="Sylfaen" w:hAnsi="Sylfaen" w:cs="Arial"/>
                <w:sz w:val="16"/>
                <w:szCs w:val="16"/>
              </w:rPr>
            </w:pPr>
            <w:r w:rsidRPr="002C4C06">
              <w:rPr>
                <w:rFonts w:ascii="Sylfaen" w:hAnsi="Sylfaen" w:cs="Arial"/>
                <w:sz w:val="16"/>
                <w:szCs w:val="16"/>
              </w:rPr>
              <w:t> </w:t>
            </w:r>
          </w:p>
        </w:tc>
        <w:tc>
          <w:tcPr>
            <w:tcW w:w="568" w:type="dxa"/>
            <w:tcBorders>
              <w:top w:val="nil"/>
              <w:left w:val="nil"/>
              <w:bottom w:val="single" w:sz="4" w:space="0" w:color="auto"/>
              <w:right w:val="nil"/>
            </w:tcBorders>
            <w:shd w:val="clear" w:color="auto" w:fill="auto"/>
            <w:noWrap/>
            <w:vAlign w:val="center"/>
            <w:hideMark/>
          </w:tcPr>
          <w:p w14:paraId="37554034" w14:textId="77777777" w:rsidR="002C4C06" w:rsidRPr="002C4C06" w:rsidRDefault="002C4C06" w:rsidP="002C4C06">
            <w:pPr>
              <w:spacing w:after="0" w:line="240" w:lineRule="auto"/>
              <w:jc w:val="center"/>
              <w:rPr>
                <w:rFonts w:ascii="Sylfaen" w:hAnsi="Sylfaen" w:cs="Arial"/>
                <w:sz w:val="16"/>
                <w:szCs w:val="16"/>
              </w:rPr>
            </w:pPr>
            <w:r w:rsidRPr="002C4C06">
              <w:rPr>
                <w:rFonts w:ascii="Sylfaen" w:hAnsi="Sylfaen" w:cs="Arial"/>
                <w:sz w:val="16"/>
                <w:szCs w:val="16"/>
              </w:rPr>
              <w:t> </w:t>
            </w:r>
          </w:p>
        </w:tc>
        <w:tc>
          <w:tcPr>
            <w:tcW w:w="535" w:type="dxa"/>
            <w:tcBorders>
              <w:top w:val="nil"/>
              <w:left w:val="nil"/>
              <w:bottom w:val="single" w:sz="4" w:space="0" w:color="auto"/>
              <w:right w:val="nil"/>
            </w:tcBorders>
            <w:shd w:val="clear" w:color="auto" w:fill="auto"/>
            <w:noWrap/>
            <w:vAlign w:val="center"/>
            <w:hideMark/>
          </w:tcPr>
          <w:p w14:paraId="5C8CDC90" w14:textId="77777777" w:rsidR="002C4C06" w:rsidRPr="002C4C06" w:rsidRDefault="002C4C06" w:rsidP="002C4C06">
            <w:pPr>
              <w:spacing w:after="0" w:line="240" w:lineRule="auto"/>
              <w:jc w:val="center"/>
              <w:rPr>
                <w:rFonts w:ascii="Sylfaen" w:hAnsi="Sylfaen" w:cs="Arial"/>
                <w:sz w:val="16"/>
                <w:szCs w:val="16"/>
              </w:rPr>
            </w:pPr>
            <w:r w:rsidRPr="002C4C06">
              <w:rPr>
                <w:rFonts w:ascii="Sylfaen" w:hAnsi="Sylfaen" w:cs="Arial"/>
                <w:sz w:val="16"/>
                <w:szCs w:val="16"/>
              </w:rPr>
              <w:t> </w:t>
            </w:r>
          </w:p>
        </w:tc>
        <w:tc>
          <w:tcPr>
            <w:tcW w:w="607" w:type="dxa"/>
            <w:tcBorders>
              <w:top w:val="nil"/>
              <w:left w:val="nil"/>
              <w:bottom w:val="single" w:sz="4" w:space="0" w:color="auto"/>
              <w:right w:val="nil"/>
            </w:tcBorders>
            <w:shd w:val="clear" w:color="auto" w:fill="auto"/>
            <w:noWrap/>
            <w:vAlign w:val="center"/>
            <w:hideMark/>
          </w:tcPr>
          <w:p w14:paraId="22F659B4" w14:textId="77777777" w:rsidR="002C4C06" w:rsidRPr="002C4C06" w:rsidRDefault="002C4C06" w:rsidP="002C4C06">
            <w:pPr>
              <w:spacing w:after="0" w:line="240" w:lineRule="auto"/>
              <w:jc w:val="center"/>
              <w:rPr>
                <w:rFonts w:ascii="Sylfaen" w:hAnsi="Sylfaen" w:cs="Arial"/>
                <w:sz w:val="16"/>
                <w:szCs w:val="16"/>
              </w:rPr>
            </w:pPr>
            <w:r w:rsidRPr="002C4C06">
              <w:rPr>
                <w:rFonts w:ascii="Sylfaen" w:hAnsi="Sylfaen" w:cs="Arial"/>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5FDC1C9D"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xml:space="preserve">                 </w:t>
            </w:r>
            <w:proofErr w:type="gramStart"/>
            <w:r w:rsidRPr="002C4C06">
              <w:rPr>
                <w:rFonts w:ascii="Sylfaen" w:hAnsi="Sylfaen" w:cs="Arial"/>
                <w:b/>
                <w:bCs/>
                <w:i/>
                <w:iCs/>
                <w:sz w:val="16"/>
                <w:szCs w:val="16"/>
              </w:rPr>
              <w:t xml:space="preserve">-   </w:t>
            </w:r>
            <w:proofErr w:type="gramEnd"/>
          </w:p>
        </w:tc>
      </w:tr>
      <w:tr w:rsidR="002C4C06" w:rsidRPr="002C4C06" w14:paraId="08F6D979" w14:textId="77777777" w:rsidTr="002C4C06">
        <w:trPr>
          <w:trHeight w:val="330"/>
        </w:trPr>
        <w:tc>
          <w:tcPr>
            <w:tcW w:w="376" w:type="dxa"/>
            <w:tcBorders>
              <w:top w:val="nil"/>
              <w:left w:val="single" w:sz="4" w:space="0" w:color="auto"/>
              <w:bottom w:val="single" w:sz="4" w:space="0" w:color="auto"/>
              <w:right w:val="nil"/>
            </w:tcBorders>
            <w:shd w:val="clear" w:color="auto" w:fill="auto"/>
            <w:noWrap/>
            <w:vAlign w:val="center"/>
            <w:hideMark/>
          </w:tcPr>
          <w:p w14:paraId="09C69526"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3399" w:type="dxa"/>
            <w:tcBorders>
              <w:top w:val="nil"/>
              <w:left w:val="nil"/>
              <w:bottom w:val="single" w:sz="4" w:space="0" w:color="auto"/>
              <w:right w:val="nil"/>
            </w:tcBorders>
            <w:shd w:val="clear" w:color="auto" w:fill="auto"/>
            <w:noWrap/>
            <w:vAlign w:val="center"/>
            <w:hideMark/>
          </w:tcPr>
          <w:p w14:paraId="22548D53"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Sylfaen"/>
                <w:b/>
                <w:bCs/>
                <w:i/>
                <w:iCs/>
                <w:sz w:val="16"/>
                <w:szCs w:val="16"/>
              </w:rPr>
              <w:t>გაუთვალისწინებელიხარჯები</w:t>
            </w:r>
          </w:p>
        </w:tc>
        <w:tc>
          <w:tcPr>
            <w:tcW w:w="1227" w:type="dxa"/>
            <w:tcBorders>
              <w:top w:val="nil"/>
              <w:left w:val="nil"/>
              <w:bottom w:val="single" w:sz="4" w:space="0" w:color="auto"/>
              <w:right w:val="nil"/>
            </w:tcBorders>
            <w:shd w:val="clear" w:color="auto" w:fill="auto"/>
            <w:noWrap/>
            <w:vAlign w:val="center"/>
            <w:hideMark/>
          </w:tcPr>
          <w:p w14:paraId="20BE7DAC"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5%</w:t>
            </w:r>
          </w:p>
        </w:tc>
        <w:tc>
          <w:tcPr>
            <w:tcW w:w="973" w:type="dxa"/>
            <w:tcBorders>
              <w:top w:val="nil"/>
              <w:left w:val="nil"/>
              <w:bottom w:val="single" w:sz="4" w:space="0" w:color="auto"/>
              <w:right w:val="nil"/>
            </w:tcBorders>
            <w:shd w:val="clear" w:color="auto" w:fill="auto"/>
            <w:noWrap/>
            <w:vAlign w:val="center"/>
            <w:hideMark/>
          </w:tcPr>
          <w:p w14:paraId="46E80521"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816" w:type="dxa"/>
            <w:tcBorders>
              <w:top w:val="nil"/>
              <w:left w:val="nil"/>
              <w:bottom w:val="single" w:sz="4" w:space="0" w:color="auto"/>
              <w:right w:val="nil"/>
            </w:tcBorders>
            <w:shd w:val="clear" w:color="auto" w:fill="auto"/>
            <w:noWrap/>
            <w:vAlign w:val="center"/>
            <w:hideMark/>
          </w:tcPr>
          <w:p w14:paraId="4E198E11"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35" w:type="dxa"/>
            <w:tcBorders>
              <w:top w:val="nil"/>
              <w:left w:val="nil"/>
              <w:bottom w:val="single" w:sz="4" w:space="0" w:color="auto"/>
              <w:right w:val="nil"/>
            </w:tcBorders>
            <w:shd w:val="clear" w:color="auto" w:fill="auto"/>
            <w:noWrap/>
            <w:vAlign w:val="center"/>
            <w:hideMark/>
          </w:tcPr>
          <w:p w14:paraId="456BFC2A"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8" w:type="dxa"/>
            <w:tcBorders>
              <w:top w:val="nil"/>
              <w:left w:val="nil"/>
              <w:bottom w:val="single" w:sz="4" w:space="0" w:color="auto"/>
              <w:right w:val="nil"/>
            </w:tcBorders>
            <w:shd w:val="clear" w:color="auto" w:fill="auto"/>
            <w:noWrap/>
            <w:vAlign w:val="center"/>
            <w:hideMark/>
          </w:tcPr>
          <w:p w14:paraId="5AB5B6DD"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1" w:type="dxa"/>
            <w:tcBorders>
              <w:top w:val="nil"/>
              <w:left w:val="nil"/>
              <w:bottom w:val="single" w:sz="4" w:space="0" w:color="auto"/>
              <w:right w:val="nil"/>
            </w:tcBorders>
            <w:shd w:val="clear" w:color="auto" w:fill="auto"/>
            <w:noWrap/>
            <w:vAlign w:val="center"/>
            <w:hideMark/>
          </w:tcPr>
          <w:p w14:paraId="083533CD"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8" w:type="dxa"/>
            <w:tcBorders>
              <w:top w:val="nil"/>
              <w:left w:val="nil"/>
              <w:bottom w:val="single" w:sz="4" w:space="0" w:color="auto"/>
              <w:right w:val="nil"/>
            </w:tcBorders>
            <w:shd w:val="clear" w:color="auto" w:fill="auto"/>
            <w:noWrap/>
            <w:vAlign w:val="center"/>
            <w:hideMark/>
          </w:tcPr>
          <w:p w14:paraId="7C10E815"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35" w:type="dxa"/>
            <w:tcBorders>
              <w:top w:val="nil"/>
              <w:left w:val="nil"/>
              <w:bottom w:val="single" w:sz="4" w:space="0" w:color="auto"/>
              <w:right w:val="nil"/>
            </w:tcBorders>
            <w:shd w:val="clear" w:color="auto" w:fill="auto"/>
            <w:noWrap/>
            <w:vAlign w:val="center"/>
            <w:hideMark/>
          </w:tcPr>
          <w:p w14:paraId="2FA458B4"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607" w:type="dxa"/>
            <w:tcBorders>
              <w:top w:val="nil"/>
              <w:left w:val="nil"/>
              <w:bottom w:val="single" w:sz="4" w:space="0" w:color="auto"/>
              <w:right w:val="nil"/>
            </w:tcBorders>
            <w:shd w:val="clear" w:color="auto" w:fill="auto"/>
            <w:noWrap/>
            <w:vAlign w:val="center"/>
            <w:hideMark/>
          </w:tcPr>
          <w:p w14:paraId="4EEBBA98"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446244D1"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xml:space="preserve">                 </w:t>
            </w:r>
            <w:proofErr w:type="gramStart"/>
            <w:r w:rsidRPr="002C4C06">
              <w:rPr>
                <w:rFonts w:ascii="Sylfaen" w:hAnsi="Sylfaen" w:cs="Arial"/>
                <w:b/>
                <w:bCs/>
                <w:i/>
                <w:iCs/>
                <w:sz w:val="16"/>
                <w:szCs w:val="16"/>
              </w:rPr>
              <w:t xml:space="preserve">-   </w:t>
            </w:r>
            <w:proofErr w:type="gramEnd"/>
          </w:p>
        </w:tc>
      </w:tr>
      <w:tr w:rsidR="002C4C06" w:rsidRPr="002C4C06" w14:paraId="3C833C7E" w14:textId="77777777" w:rsidTr="002C4C06">
        <w:trPr>
          <w:trHeight w:val="330"/>
        </w:trPr>
        <w:tc>
          <w:tcPr>
            <w:tcW w:w="376" w:type="dxa"/>
            <w:tcBorders>
              <w:top w:val="nil"/>
              <w:left w:val="single" w:sz="4" w:space="0" w:color="auto"/>
              <w:bottom w:val="single" w:sz="4" w:space="0" w:color="auto"/>
              <w:right w:val="nil"/>
            </w:tcBorders>
            <w:shd w:val="clear" w:color="auto" w:fill="auto"/>
            <w:noWrap/>
            <w:vAlign w:val="center"/>
            <w:hideMark/>
          </w:tcPr>
          <w:p w14:paraId="0101BEBE"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3399" w:type="dxa"/>
            <w:tcBorders>
              <w:top w:val="nil"/>
              <w:left w:val="nil"/>
              <w:bottom w:val="single" w:sz="4" w:space="0" w:color="auto"/>
              <w:right w:val="nil"/>
            </w:tcBorders>
            <w:shd w:val="clear" w:color="auto" w:fill="auto"/>
            <w:noWrap/>
            <w:vAlign w:val="center"/>
            <w:hideMark/>
          </w:tcPr>
          <w:p w14:paraId="3AFF32F3"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Sylfaen"/>
                <w:b/>
                <w:bCs/>
                <w:i/>
                <w:iCs/>
                <w:sz w:val="16"/>
                <w:szCs w:val="16"/>
              </w:rPr>
              <w:t>ჯამი</w:t>
            </w:r>
          </w:p>
        </w:tc>
        <w:tc>
          <w:tcPr>
            <w:tcW w:w="1227" w:type="dxa"/>
            <w:tcBorders>
              <w:top w:val="nil"/>
              <w:left w:val="nil"/>
              <w:bottom w:val="single" w:sz="4" w:space="0" w:color="auto"/>
              <w:right w:val="nil"/>
            </w:tcBorders>
            <w:shd w:val="clear" w:color="auto" w:fill="auto"/>
            <w:noWrap/>
            <w:vAlign w:val="center"/>
            <w:hideMark/>
          </w:tcPr>
          <w:p w14:paraId="6B526965"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973" w:type="dxa"/>
            <w:tcBorders>
              <w:top w:val="nil"/>
              <w:left w:val="nil"/>
              <w:bottom w:val="single" w:sz="4" w:space="0" w:color="auto"/>
              <w:right w:val="nil"/>
            </w:tcBorders>
            <w:shd w:val="clear" w:color="auto" w:fill="auto"/>
            <w:noWrap/>
            <w:vAlign w:val="center"/>
            <w:hideMark/>
          </w:tcPr>
          <w:p w14:paraId="53A23A2E"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816" w:type="dxa"/>
            <w:tcBorders>
              <w:top w:val="nil"/>
              <w:left w:val="nil"/>
              <w:bottom w:val="single" w:sz="4" w:space="0" w:color="auto"/>
              <w:right w:val="nil"/>
            </w:tcBorders>
            <w:shd w:val="clear" w:color="auto" w:fill="auto"/>
            <w:noWrap/>
            <w:vAlign w:val="center"/>
            <w:hideMark/>
          </w:tcPr>
          <w:p w14:paraId="119EE588"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35" w:type="dxa"/>
            <w:tcBorders>
              <w:top w:val="nil"/>
              <w:left w:val="nil"/>
              <w:bottom w:val="single" w:sz="4" w:space="0" w:color="auto"/>
              <w:right w:val="nil"/>
            </w:tcBorders>
            <w:shd w:val="clear" w:color="auto" w:fill="auto"/>
            <w:noWrap/>
            <w:vAlign w:val="center"/>
            <w:hideMark/>
          </w:tcPr>
          <w:p w14:paraId="17D85EB0"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8" w:type="dxa"/>
            <w:tcBorders>
              <w:top w:val="nil"/>
              <w:left w:val="nil"/>
              <w:bottom w:val="single" w:sz="4" w:space="0" w:color="auto"/>
              <w:right w:val="nil"/>
            </w:tcBorders>
            <w:shd w:val="clear" w:color="auto" w:fill="auto"/>
            <w:noWrap/>
            <w:vAlign w:val="center"/>
            <w:hideMark/>
          </w:tcPr>
          <w:p w14:paraId="62B535F7"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1" w:type="dxa"/>
            <w:tcBorders>
              <w:top w:val="nil"/>
              <w:left w:val="nil"/>
              <w:bottom w:val="single" w:sz="4" w:space="0" w:color="auto"/>
              <w:right w:val="nil"/>
            </w:tcBorders>
            <w:shd w:val="clear" w:color="auto" w:fill="auto"/>
            <w:noWrap/>
            <w:vAlign w:val="center"/>
            <w:hideMark/>
          </w:tcPr>
          <w:p w14:paraId="5CE42F21"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8" w:type="dxa"/>
            <w:tcBorders>
              <w:top w:val="nil"/>
              <w:left w:val="nil"/>
              <w:bottom w:val="single" w:sz="4" w:space="0" w:color="auto"/>
              <w:right w:val="nil"/>
            </w:tcBorders>
            <w:shd w:val="clear" w:color="auto" w:fill="auto"/>
            <w:noWrap/>
            <w:vAlign w:val="center"/>
            <w:hideMark/>
          </w:tcPr>
          <w:p w14:paraId="38F0DC21"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35" w:type="dxa"/>
            <w:tcBorders>
              <w:top w:val="nil"/>
              <w:left w:val="nil"/>
              <w:bottom w:val="single" w:sz="4" w:space="0" w:color="auto"/>
              <w:right w:val="nil"/>
            </w:tcBorders>
            <w:shd w:val="clear" w:color="auto" w:fill="auto"/>
            <w:noWrap/>
            <w:vAlign w:val="center"/>
            <w:hideMark/>
          </w:tcPr>
          <w:p w14:paraId="0B39C159"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607" w:type="dxa"/>
            <w:tcBorders>
              <w:top w:val="nil"/>
              <w:left w:val="nil"/>
              <w:bottom w:val="single" w:sz="4" w:space="0" w:color="auto"/>
              <w:right w:val="nil"/>
            </w:tcBorders>
            <w:shd w:val="clear" w:color="auto" w:fill="auto"/>
            <w:noWrap/>
            <w:vAlign w:val="center"/>
            <w:hideMark/>
          </w:tcPr>
          <w:p w14:paraId="41BB2143"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42F7EE71"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xml:space="preserve">                 </w:t>
            </w:r>
            <w:proofErr w:type="gramStart"/>
            <w:r w:rsidRPr="002C4C06">
              <w:rPr>
                <w:rFonts w:ascii="Sylfaen" w:hAnsi="Sylfaen" w:cs="Arial"/>
                <w:b/>
                <w:bCs/>
                <w:i/>
                <w:iCs/>
                <w:sz w:val="16"/>
                <w:szCs w:val="16"/>
              </w:rPr>
              <w:t xml:space="preserve">-   </w:t>
            </w:r>
            <w:proofErr w:type="gramEnd"/>
          </w:p>
        </w:tc>
      </w:tr>
      <w:tr w:rsidR="002C4C06" w:rsidRPr="002C4C06" w14:paraId="4598278A" w14:textId="77777777" w:rsidTr="002C4C06">
        <w:trPr>
          <w:trHeight w:val="330"/>
        </w:trPr>
        <w:tc>
          <w:tcPr>
            <w:tcW w:w="376" w:type="dxa"/>
            <w:tcBorders>
              <w:top w:val="nil"/>
              <w:left w:val="single" w:sz="4" w:space="0" w:color="auto"/>
              <w:bottom w:val="single" w:sz="4" w:space="0" w:color="auto"/>
              <w:right w:val="nil"/>
            </w:tcBorders>
            <w:shd w:val="clear" w:color="auto" w:fill="auto"/>
            <w:noWrap/>
            <w:vAlign w:val="center"/>
            <w:hideMark/>
          </w:tcPr>
          <w:p w14:paraId="11B486A4"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3399" w:type="dxa"/>
            <w:tcBorders>
              <w:top w:val="nil"/>
              <w:left w:val="nil"/>
              <w:bottom w:val="single" w:sz="4" w:space="0" w:color="auto"/>
              <w:right w:val="nil"/>
            </w:tcBorders>
            <w:shd w:val="clear" w:color="auto" w:fill="auto"/>
            <w:noWrap/>
            <w:vAlign w:val="center"/>
            <w:hideMark/>
          </w:tcPr>
          <w:p w14:paraId="559E0563"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Sylfaen"/>
                <w:b/>
                <w:bCs/>
                <w:i/>
                <w:iCs/>
                <w:sz w:val="16"/>
                <w:szCs w:val="16"/>
              </w:rPr>
              <w:t>დღგ</w:t>
            </w:r>
          </w:p>
        </w:tc>
        <w:tc>
          <w:tcPr>
            <w:tcW w:w="1227" w:type="dxa"/>
            <w:tcBorders>
              <w:top w:val="nil"/>
              <w:left w:val="nil"/>
              <w:bottom w:val="single" w:sz="4" w:space="0" w:color="auto"/>
              <w:right w:val="nil"/>
            </w:tcBorders>
            <w:shd w:val="clear" w:color="auto" w:fill="auto"/>
            <w:noWrap/>
            <w:vAlign w:val="center"/>
            <w:hideMark/>
          </w:tcPr>
          <w:p w14:paraId="2A418F91"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18%</w:t>
            </w:r>
          </w:p>
        </w:tc>
        <w:tc>
          <w:tcPr>
            <w:tcW w:w="973" w:type="dxa"/>
            <w:tcBorders>
              <w:top w:val="nil"/>
              <w:left w:val="nil"/>
              <w:bottom w:val="single" w:sz="4" w:space="0" w:color="auto"/>
              <w:right w:val="nil"/>
            </w:tcBorders>
            <w:shd w:val="clear" w:color="auto" w:fill="auto"/>
            <w:noWrap/>
            <w:vAlign w:val="center"/>
            <w:hideMark/>
          </w:tcPr>
          <w:p w14:paraId="302D7708"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816" w:type="dxa"/>
            <w:tcBorders>
              <w:top w:val="nil"/>
              <w:left w:val="nil"/>
              <w:bottom w:val="single" w:sz="4" w:space="0" w:color="auto"/>
              <w:right w:val="nil"/>
            </w:tcBorders>
            <w:shd w:val="clear" w:color="auto" w:fill="auto"/>
            <w:noWrap/>
            <w:vAlign w:val="center"/>
            <w:hideMark/>
          </w:tcPr>
          <w:p w14:paraId="5B3C4113"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35" w:type="dxa"/>
            <w:tcBorders>
              <w:top w:val="nil"/>
              <w:left w:val="nil"/>
              <w:bottom w:val="single" w:sz="4" w:space="0" w:color="auto"/>
              <w:right w:val="nil"/>
            </w:tcBorders>
            <w:shd w:val="clear" w:color="auto" w:fill="auto"/>
            <w:noWrap/>
            <w:vAlign w:val="center"/>
            <w:hideMark/>
          </w:tcPr>
          <w:p w14:paraId="31996792"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8" w:type="dxa"/>
            <w:tcBorders>
              <w:top w:val="nil"/>
              <w:left w:val="nil"/>
              <w:bottom w:val="single" w:sz="4" w:space="0" w:color="auto"/>
              <w:right w:val="nil"/>
            </w:tcBorders>
            <w:shd w:val="clear" w:color="auto" w:fill="auto"/>
            <w:noWrap/>
            <w:vAlign w:val="center"/>
            <w:hideMark/>
          </w:tcPr>
          <w:p w14:paraId="65271491"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1" w:type="dxa"/>
            <w:tcBorders>
              <w:top w:val="nil"/>
              <w:left w:val="nil"/>
              <w:bottom w:val="single" w:sz="4" w:space="0" w:color="auto"/>
              <w:right w:val="nil"/>
            </w:tcBorders>
            <w:shd w:val="clear" w:color="auto" w:fill="auto"/>
            <w:noWrap/>
            <w:vAlign w:val="center"/>
            <w:hideMark/>
          </w:tcPr>
          <w:p w14:paraId="274CF849"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8" w:type="dxa"/>
            <w:tcBorders>
              <w:top w:val="nil"/>
              <w:left w:val="nil"/>
              <w:bottom w:val="single" w:sz="4" w:space="0" w:color="auto"/>
              <w:right w:val="nil"/>
            </w:tcBorders>
            <w:shd w:val="clear" w:color="auto" w:fill="auto"/>
            <w:noWrap/>
            <w:vAlign w:val="center"/>
            <w:hideMark/>
          </w:tcPr>
          <w:p w14:paraId="4EDDDACA"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35" w:type="dxa"/>
            <w:tcBorders>
              <w:top w:val="nil"/>
              <w:left w:val="nil"/>
              <w:bottom w:val="single" w:sz="4" w:space="0" w:color="auto"/>
              <w:right w:val="nil"/>
            </w:tcBorders>
            <w:shd w:val="clear" w:color="auto" w:fill="auto"/>
            <w:noWrap/>
            <w:vAlign w:val="center"/>
            <w:hideMark/>
          </w:tcPr>
          <w:p w14:paraId="301F6228"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607" w:type="dxa"/>
            <w:tcBorders>
              <w:top w:val="nil"/>
              <w:left w:val="nil"/>
              <w:bottom w:val="single" w:sz="4" w:space="0" w:color="auto"/>
              <w:right w:val="nil"/>
            </w:tcBorders>
            <w:shd w:val="clear" w:color="auto" w:fill="auto"/>
            <w:noWrap/>
            <w:vAlign w:val="center"/>
            <w:hideMark/>
          </w:tcPr>
          <w:p w14:paraId="3F056C27"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4E12E2EB"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xml:space="preserve">                 </w:t>
            </w:r>
            <w:proofErr w:type="gramStart"/>
            <w:r w:rsidRPr="002C4C06">
              <w:rPr>
                <w:rFonts w:ascii="Sylfaen" w:hAnsi="Sylfaen" w:cs="Arial"/>
                <w:b/>
                <w:bCs/>
                <w:i/>
                <w:iCs/>
                <w:sz w:val="16"/>
                <w:szCs w:val="16"/>
              </w:rPr>
              <w:t xml:space="preserve">-   </w:t>
            </w:r>
            <w:proofErr w:type="gramEnd"/>
          </w:p>
        </w:tc>
      </w:tr>
      <w:tr w:rsidR="002C4C06" w:rsidRPr="002C4C06" w14:paraId="3424B6A7" w14:textId="77777777" w:rsidTr="002C4C06">
        <w:trPr>
          <w:trHeight w:val="330"/>
        </w:trPr>
        <w:tc>
          <w:tcPr>
            <w:tcW w:w="376" w:type="dxa"/>
            <w:tcBorders>
              <w:top w:val="nil"/>
              <w:left w:val="single" w:sz="4" w:space="0" w:color="auto"/>
              <w:bottom w:val="single" w:sz="4" w:space="0" w:color="auto"/>
              <w:right w:val="nil"/>
            </w:tcBorders>
            <w:shd w:val="clear" w:color="auto" w:fill="auto"/>
            <w:noWrap/>
            <w:vAlign w:val="center"/>
            <w:hideMark/>
          </w:tcPr>
          <w:p w14:paraId="7931AE9F"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3399" w:type="dxa"/>
            <w:tcBorders>
              <w:top w:val="nil"/>
              <w:left w:val="nil"/>
              <w:bottom w:val="single" w:sz="4" w:space="0" w:color="auto"/>
              <w:right w:val="nil"/>
            </w:tcBorders>
            <w:shd w:val="clear" w:color="auto" w:fill="auto"/>
            <w:noWrap/>
            <w:vAlign w:val="center"/>
            <w:hideMark/>
          </w:tcPr>
          <w:p w14:paraId="020513A2"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Sylfaen"/>
                <w:b/>
                <w:bCs/>
                <w:i/>
                <w:iCs/>
                <w:sz w:val="16"/>
                <w:szCs w:val="16"/>
              </w:rPr>
              <w:t>სულჯამი</w:t>
            </w:r>
          </w:p>
        </w:tc>
        <w:tc>
          <w:tcPr>
            <w:tcW w:w="1227" w:type="dxa"/>
            <w:tcBorders>
              <w:top w:val="nil"/>
              <w:left w:val="nil"/>
              <w:bottom w:val="single" w:sz="4" w:space="0" w:color="auto"/>
              <w:right w:val="nil"/>
            </w:tcBorders>
            <w:shd w:val="clear" w:color="auto" w:fill="auto"/>
            <w:noWrap/>
            <w:vAlign w:val="center"/>
            <w:hideMark/>
          </w:tcPr>
          <w:p w14:paraId="17CEE9B9"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973" w:type="dxa"/>
            <w:tcBorders>
              <w:top w:val="nil"/>
              <w:left w:val="nil"/>
              <w:bottom w:val="single" w:sz="4" w:space="0" w:color="auto"/>
              <w:right w:val="nil"/>
            </w:tcBorders>
            <w:shd w:val="clear" w:color="auto" w:fill="auto"/>
            <w:noWrap/>
            <w:vAlign w:val="center"/>
            <w:hideMark/>
          </w:tcPr>
          <w:p w14:paraId="77E916B4"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816" w:type="dxa"/>
            <w:tcBorders>
              <w:top w:val="nil"/>
              <w:left w:val="nil"/>
              <w:bottom w:val="single" w:sz="4" w:space="0" w:color="auto"/>
              <w:right w:val="nil"/>
            </w:tcBorders>
            <w:shd w:val="clear" w:color="auto" w:fill="auto"/>
            <w:noWrap/>
            <w:vAlign w:val="center"/>
            <w:hideMark/>
          </w:tcPr>
          <w:p w14:paraId="4418E696"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35" w:type="dxa"/>
            <w:tcBorders>
              <w:top w:val="nil"/>
              <w:left w:val="nil"/>
              <w:bottom w:val="single" w:sz="4" w:space="0" w:color="auto"/>
              <w:right w:val="nil"/>
            </w:tcBorders>
            <w:shd w:val="clear" w:color="auto" w:fill="auto"/>
            <w:noWrap/>
            <w:vAlign w:val="center"/>
            <w:hideMark/>
          </w:tcPr>
          <w:p w14:paraId="0A52D140"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8" w:type="dxa"/>
            <w:tcBorders>
              <w:top w:val="nil"/>
              <w:left w:val="nil"/>
              <w:bottom w:val="single" w:sz="4" w:space="0" w:color="auto"/>
              <w:right w:val="nil"/>
            </w:tcBorders>
            <w:shd w:val="clear" w:color="auto" w:fill="auto"/>
            <w:noWrap/>
            <w:vAlign w:val="center"/>
            <w:hideMark/>
          </w:tcPr>
          <w:p w14:paraId="2632460A"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1" w:type="dxa"/>
            <w:tcBorders>
              <w:top w:val="nil"/>
              <w:left w:val="nil"/>
              <w:bottom w:val="single" w:sz="4" w:space="0" w:color="auto"/>
              <w:right w:val="nil"/>
            </w:tcBorders>
            <w:shd w:val="clear" w:color="auto" w:fill="auto"/>
            <w:noWrap/>
            <w:vAlign w:val="center"/>
            <w:hideMark/>
          </w:tcPr>
          <w:p w14:paraId="71B5B38A"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68" w:type="dxa"/>
            <w:tcBorders>
              <w:top w:val="nil"/>
              <w:left w:val="nil"/>
              <w:bottom w:val="single" w:sz="4" w:space="0" w:color="auto"/>
              <w:right w:val="nil"/>
            </w:tcBorders>
            <w:shd w:val="clear" w:color="auto" w:fill="auto"/>
            <w:noWrap/>
            <w:vAlign w:val="center"/>
            <w:hideMark/>
          </w:tcPr>
          <w:p w14:paraId="62B5A107"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535" w:type="dxa"/>
            <w:tcBorders>
              <w:top w:val="nil"/>
              <w:left w:val="nil"/>
              <w:bottom w:val="single" w:sz="4" w:space="0" w:color="auto"/>
              <w:right w:val="nil"/>
            </w:tcBorders>
            <w:shd w:val="clear" w:color="auto" w:fill="auto"/>
            <w:noWrap/>
            <w:vAlign w:val="center"/>
            <w:hideMark/>
          </w:tcPr>
          <w:p w14:paraId="6CEF78F5"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607" w:type="dxa"/>
            <w:tcBorders>
              <w:top w:val="nil"/>
              <w:left w:val="nil"/>
              <w:bottom w:val="single" w:sz="4" w:space="0" w:color="auto"/>
              <w:right w:val="nil"/>
            </w:tcBorders>
            <w:shd w:val="clear" w:color="auto" w:fill="auto"/>
            <w:noWrap/>
            <w:vAlign w:val="center"/>
            <w:hideMark/>
          </w:tcPr>
          <w:p w14:paraId="3A005307"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w:t>
            </w:r>
          </w:p>
        </w:tc>
        <w:tc>
          <w:tcPr>
            <w:tcW w:w="1194" w:type="dxa"/>
            <w:tcBorders>
              <w:top w:val="nil"/>
              <w:left w:val="nil"/>
              <w:bottom w:val="single" w:sz="4" w:space="0" w:color="auto"/>
              <w:right w:val="single" w:sz="4" w:space="0" w:color="auto"/>
            </w:tcBorders>
            <w:shd w:val="clear" w:color="auto" w:fill="auto"/>
            <w:noWrap/>
            <w:vAlign w:val="center"/>
            <w:hideMark/>
          </w:tcPr>
          <w:p w14:paraId="397E0F7B" w14:textId="77777777" w:rsidR="002C4C06" w:rsidRPr="002C4C06" w:rsidRDefault="002C4C06" w:rsidP="002C4C06">
            <w:pPr>
              <w:spacing w:after="0" w:line="240" w:lineRule="auto"/>
              <w:jc w:val="center"/>
              <w:rPr>
                <w:rFonts w:ascii="Sylfaen" w:hAnsi="Sylfaen" w:cs="Arial"/>
                <w:b/>
                <w:bCs/>
                <w:i/>
                <w:iCs/>
                <w:sz w:val="16"/>
                <w:szCs w:val="16"/>
              </w:rPr>
            </w:pPr>
            <w:r w:rsidRPr="002C4C06">
              <w:rPr>
                <w:rFonts w:ascii="Sylfaen" w:hAnsi="Sylfaen" w:cs="Arial"/>
                <w:b/>
                <w:bCs/>
                <w:i/>
                <w:iCs/>
                <w:sz w:val="16"/>
                <w:szCs w:val="16"/>
              </w:rPr>
              <w:t xml:space="preserve">                 </w:t>
            </w:r>
            <w:proofErr w:type="gramStart"/>
            <w:r w:rsidRPr="002C4C06">
              <w:rPr>
                <w:rFonts w:ascii="Sylfaen" w:hAnsi="Sylfaen" w:cs="Arial"/>
                <w:b/>
                <w:bCs/>
                <w:i/>
                <w:iCs/>
                <w:sz w:val="16"/>
                <w:szCs w:val="16"/>
              </w:rPr>
              <w:t xml:space="preserve">-   </w:t>
            </w:r>
            <w:proofErr w:type="gramEnd"/>
          </w:p>
        </w:tc>
      </w:tr>
    </w:tbl>
    <w:p w14:paraId="7F7FFDC1" w14:textId="77777777" w:rsidR="00C93B8D" w:rsidRPr="00131719" w:rsidRDefault="00C93B8D" w:rsidP="00C93B8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hanging="1890"/>
        <w:contextualSpacing/>
        <w:jc w:val="center"/>
        <w:rPr>
          <w:rFonts w:ascii="Sylfaen" w:hAnsi="Sylfaen" w:cs="Sylfaen"/>
          <w:b/>
          <w:bCs/>
          <w:sz w:val="16"/>
          <w:szCs w:val="16"/>
          <w:lang w:val="ka-GE"/>
        </w:rPr>
      </w:pPr>
    </w:p>
    <w:p w14:paraId="6C36D430" w14:textId="77777777" w:rsidR="00C93B8D" w:rsidRPr="00131719" w:rsidRDefault="00C93B8D" w:rsidP="007E53A6">
      <w:pPr>
        <w:pStyle w:val="ListParagraph"/>
        <w:tabs>
          <w:tab w:val="left" w:pos="187"/>
          <w:tab w:val="right" w:pos="9638"/>
        </w:tabs>
        <w:spacing w:line="20" w:lineRule="atLeast"/>
        <w:rPr>
          <w:rFonts w:ascii="Sylfaen" w:hAnsi="Sylfaen" w:cs="Sylfaen"/>
          <w:sz w:val="16"/>
          <w:szCs w:val="16"/>
          <w:lang w:val="ka-GE"/>
        </w:rPr>
      </w:pPr>
    </w:p>
    <w:p w14:paraId="0E77380A" w14:textId="77777777" w:rsidR="002876D9" w:rsidRPr="00131719" w:rsidRDefault="002876D9" w:rsidP="002876D9">
      <w:pPr>
        <w:ind w:firstLine="720"/>
        <w:jc w:val="center"/>
        <w:rPr>
          <w:rFonts w:ascii="Sylfaen" w:hAnsi="Sylfaen" w:cs="Sylfaen"/>
          <w:b/>
          <w:sz w:val="16"/>
          <w:szCs w:val="16"/>
          <w:lang w:val="ka-GE"/>
        </w:rPr>
      </w:pPr>
      <w:r w:rsidRPr="00131719">
        <w:rPr>
          <w:rFonts w:ascii="Sylfaen" w:hAnsi="Sylfaen" w:cs="Sylfaen"/>
          <w:b/>
          <w:sz w:val="16"/>
          <w:szCs w:val="16"/>
          <w:lang w:val="ka-GE"/>
        </w:rPr>
        <w:t>_________________________________________________________</w:t>
      </w:r>
      <w:r w:rsidRPr="00131719">
        <w:rPr>
          <w:rFonts w:ascii="Sylfaen" w:hAnsi="Sylfaen" w:cs="Sylfaen"/>
          <w:b/>
          <w:sz w:val="16"/>
          <w:szCs w:val="16"/>
          <w:lang w:val="ka-GE"/>
        </w:rPr>
        <w:tab/>
      </w:r>
      <w:r w:rsidRPr="00131719">
        <w:rPr>
          <w:rFonts w:ascii="Sylfaen" w:hAnsi="Sylfaen" w:cs="Sylfaen"/>
          <w:b/>
          <w:sz w:val="16"/>
          <w:szCs w:val="16"/>
          <w:lang w:val="ka-GE"/>
        </w:rPr>
        <w:tab/>
      </w:r>
      <w:r w:rsidRPr="00131719">
        <w:rPr>
          <w:rFonts w:ascii="Sylfaen" w:hAnsi="Sylfaen" w:cs="Sylfaen"/>
          <w:b/>
          <w:sz w:val="16"/>
          <w:szCs w:val="16"/>
          <w:lang w:val="ka-GE"/>
        </w:rPr>
        <w:tab/>
      </w:r>
      <w:r w:rsidRPr="00131719">
        <w:rPr>
          <w:rFonts w:ascii="Sylfaen" w:hAnsi="Sylfaen" w:cs="Sylfaen"/>
          <w:b/>
          <w:sz w:val="16"/>
          <w:szCs w:val="16"/>
          <w:lang w:val="ka-GE"/>
        </w:rPr>
        <w:tab/>
        <w:t>______________________________</w:t>
      </w:r>
    </w:p>
    <w:p w14:paraId="0EADA231" w14:textId="77777777" w:rsidR="002876D9" w:rsidRPr="00131719" w:rsidRDefault="002876D9" w:rsidP="002876D9">
      <w:pPr>
        <w:ind w:firstLine="720"/>
        <w:rPr>
          <w:rFonts w:ascii="Sylfaen" w:hAnsi="Sylfaen" w:cs="Sylfaen"/>
          <w:sz w:val="16"/>
          <w:szCs w:val="16"/>
          <w:lang w:val="ka-GE"/>
        </w:rPr>
      </w:pPr>
      <w:r w:rsidRPr="00131719">
        <w:rPr>
          <w:rFonts w:ascii="Sylfaen" w:hAnsi="Sylfaen" w:cs="Sylfaen"/>
          <w:sz w:val="16"/>
          <w:szCs w:val="16"/>
          <w:lang w:val="ka-GE"/>
        </w:rPr>
        <w:t xml:space="preserve">                (თანამდებობა, სახელი, გვარი)</w:t>
      </w:r>
      <w:r w:rsidRPr="00131719">
        <w:rPr>
          <w:rFonts w:ascii="Sylfaen" w:hAnsi="Sylfaen" w:cs="Sylfaen"/>
          <w:sz w:val="16"/>
          <w:szCs w:val="16"/>
          <w:lang w:val="ka-GE"/>
        </w:rPr>
        <w:tab/>
      </w:r>
      <w:r w:rsidRPr="00131719">
        <w:rPr>
          <w:rFonts w:ascii="Sylfaen" w:hAnsi="Sylfaen" w:cs="Sylfaen"/>
          <w:sz w:val="16"/>
          <w:szCs w:val="16"/>
          <w:lang w:val="ka-GE"/>
        </w:rPr>
        <w:tab/>
      </w:r>
      <w:r w:rsidRPr="00131719">
        <w:rPr>
          <w:rFonts w:ascii="Sylfaen" w:hAnsi="Sylfaen" w:cs="Sylfaen"/>
          <w:sz w:val="16"/>
          <w:szCs w:val="16"/>
          <w:lang w:val="ka-GE"/>
        </w:rPr>
        <w:tab/>
      </w:r>
      <w:r w:rsidRPr="00131719">
        <w:rPr>
          <w:rFonts w:ascii="Sylfaen" w:hAnsi="Sylfaen" w:cs="Sylfaen"/>
          <w:sz w:val="16"/>
          <w:szCs w:val="16"/>
          <w:lang w:val="ka-GE"/>
        </w:rPr>
        <w:tab/>
      </w:r>
      <w:r w:rsidRPr="00131719">
        <w:rPr>
          <w:rFonts w:ascii="Sylfaen" w:hAnsi="Sylfaen" w:cs="Sylfaen"/>
          <w:sz w:val="16"/>
          <w:szCs w:val="16"/>
          <w:lang w:val="ka-GE"/>
        </w:rPr>
        <w:tab/>
      </w:r>
      <w:r w:rsidRPr="00131719">
        <w:rPr>
          <w:rFonts w:ascii="Sylfaen" w:hAnsi="Sylfaen" w:cs="Sylfaen"/>
          <w:sz w:val="16"/>
          <w:szCs w:val="16"/>
          <w:lang w:val="ka-GE"/>
        </w:rPr>
        <w:tab/>
        <w:t xml:space="preserve">                  (ხელმოწერა)</w:t>
      </w:r>
    </w:p>
    <w:p w14:paraId="3633DB03" w14:textId="77777777" w:rsidR="002876D9" w:rsidRPr="00131719" w:rsidRDefault="002876D9" w:rsidP="002876D9">
      <w:pPr>
        <w:pStyle w:val="ListParagraph"/>
        <w:spacing w:after="0" w:line="240" w:lineRule="auto"/>
        <w:rPr>
          <w:rFonts w:ascii="Sylfaen" w:hAnsi="Sylfaen"/>
          <w:bCs/>
          <w:sz w:val="16"/>
          <w:szCs w:val="16"/>
        </w:rPr>
      </w:pPr>
    </w:p>
    <w:p w14:paraId="7E65D82E" w14:textId="77777777" w:rsidR="002876D9" w:rsidRPr="00131719" w:rsidRDefault="002876D9" w:rsidP="002876D9">
      <w:pPr>
        <w:pStyle w:val="ListParagraph"/>
        <w:spacing w:after="0" w:line="240" w:lineRule="auto"/>
        <w:rPr>
          <w:rFonts w:ascii="Sylfaen" w:hAnsi="Sylfaen"/>
          <w:bCs/>
          <w:sz w:val="16"/>
          <w:szCs w:val="16"/>
        </w:rPr>
      </w:pPr>
    </w:p>
    <w:p w14:paraId="2423519A" w14:textId="77777777" w:rsidR="002876D9" w:rsidRDefault="002876D9" w:rsidP="002876D9">
      <w:pPr>
        <w:pStyle w:val="ListParagraph"/>
        <w:spacing w:after="0" w:line="240" w:lineRule="auto"/>
        <w:rPr>
          <w:rFonts w:ascii="Sylfaen" w:hAnsi="Sylfaen"/>
          <w:bCs/>
          <w:sz w:val="16"/>
          <w:szCs w:val="16"/>
          <w:lang w:val="ka-GE"/>
        </w:rPr>
      </w:pPr>
      <w:r>
        <w:rPr>
          <w:rFonts w:ascii="Sylfaen" w:hAnsi="Sylfaen"/>
          <w:bCs/>
          <w:sz w:val="16"/>
          <w:szCs w:val="16"/>
          <w:lang w:val="ka-GE"/>
        </w:rPr>
        <w:t>შენიშვნა:</w:t>
      </w:r>
    </w:p>
    <w:p w14:paraId="79FE4234" w14:textId="77777777" w:rsidR="002876D9" w:rsidRDefault="002876D9" w:rsidP="002876D9">
      <w:pPr>
        <w:pStyle w:val="ListParagraph"/>
        <w:spacing w:after="0" w:line="240" w:lineRule="auto"/>
        <w:rPr>
          <w:rFonts w:ascii="Sylfaen" w:hAnsi="Sylfaen"/>
          <w:bCs/>
          <w:sz w:val="16"/>
          <w:szCs w:val="16"/>
          <w:lang w:val="ka-GE"/>
        </w:rPr>
      </w:pPr>
    </w:p>
    <w:p w14:paraId="2A3ECD1D" w14:textId="77777777" w:rsidR="002876D9" w:rsidRPr="002C73B4" w:rsidRDefault="002C73B4" w:rsidP="000A61DD">
      <w:pPr>
        <w:pStyle w:val="ListParagraph"/>
        <w:numPr>
          <w:ilvl w:val="0"/>
          <w:numId w:val="1"/>
        </w:numPr>
        <w:spacing w:after="0" w:line="240" w:lineRule="auto"/>
        <w:rPr>
          <w:rFonts w:ascii="Sylfaen" w:hAnsi="Sylfaen"/>
          <w:bCs/>
          <w:sz w:val="16"/>
          <w:szCs w:val="16"/>
          <w:lang w:val="ka-GE"/>
        </w:rPr>
      </w:pPr>
      <w:r w:rsidRPr="002C73B4">
        <w:rPr>
          <w:rFonts w:ascii="Sylfaen" w:hAnsi="Sylfaen"/>
          <w:bCs/>
          <w:sz w:val="16"/>
          <w:szCs w:val="16"/>
          <w:lang w:val="ka-GE"/>
        </w:rPr>
        <w:t xml:space="preserve">პრეტენდენტი ავსებს ხარჯთაღრიცხვის ფორმას და ამოწმებს მას </w:t>
      </w:r>
      <w:r w:rsidR="002876D9" w:rsidRPr="002C73B4">
        <w:rPr>
          <w:rFonts w:ascii="Sylfaen" w:hAnsi="Sylfaen"/>
          <w:bCs/>
          <w:sz w:val="16"/>
          <w:szCs w:val="16"/>
          <w:lang w:val="ka-GE"/>
        </w:rPr>
        <w:t>უფლებამოსილი პირის ხელმოწერითა და საწარმოს ბეჭდით (ასეთის არსებობის შემთხვევაში)</w:t>
      </w:r>
      <w:r>
        <w:rPr>
          <w:rFonts w:ascii="Sylfaen" w:hAnsi="Sylfaen"/>
          <w:bCs/>
          <w:sz w:val="16"/>
          <w:szCs w:val="16"/>
          <w:lang w:val="ka-GE"/>
        </w:rPr>
        <w:t>.</w:t>
      </w:r>
    </w:p>
    <w:p w14:paraId="464F8DB4" w14:textId="77777777" w:rsidR="002876D9" w:rsidRPr="002876D9" w:rsidRDefault="002876D9" w:rsidP="002876D9">
      <w:pPr>
        <w:pStyle w:val="ListParagraph"/>
        <w:numPr>
          <w:ilvl w:val="0"/>
          <w:numId w:val="1"/>
        </w:numPr>
        <w:spacing w:after="0" w:line="240" w:lineRule="auto"/>
        <w:rPr>
          <w:rFonts w:ascii="Sylfaen" w:hAnsi="Sylfaen"/>
          <w:bCs/>
          <w:sz w:val="16"/>
          <w:szCs w:val="16"/>
          <w:lang w:val="ka-GE"/>
        </w:rPr>
      </w:pPr>
      <w:r>
        <w:rPr>
          <w:rFonts w:ascii="Sylfaen" w:hAnsi="Sylfaen"/>
          <w:bCs/>
          <w:sz w:val="16"/>
          <w:szCs w:val="16"/>
          <w:lang w:val="ka-GE"/>
        </w:rPr>
        <w:t>ამ დანართის არწარმოდგენა დათქმულ ვადაში გამოიწვევს პრეტენდენტის უპირობო დისკვალიფიკაციას.</w:t>
      </w:r>
    </w:p>
    <w:p w14:paraId="74FC06C2" w14:textId="77777777" w:rsidR="00322FB3" w:rsidRDefault="00322FB3">
      <w:pPr>
        <w:spacing w:after="0" w:line="240" w:lineRule="auto"/>
        <w:rPr>
          <w:rFonts w:ascii="Sylfaen" w:hAnsi="Sylfaen" w:cs="GrigoliaMtavr"/>
          <w:sz w:val="16"/>
          <w:szCs w:val="16"/>
          <w:lang w:val="ka-GE"/>
        </w:rPr>
      </w:pPr>
    </w:p>
    <w:p w14:paraId="039C2E8D" w14:textId="77777777" w:rsidR="002876D9" w:rsidRDefault="002876D9">
      <w:pPr>
        <w:spacing w:after="0" w:line="240" w:lineRule="auto"/>
        <w:rPr>
          <w:rFonts w:ascii="Sylfaen" w:hAnsi="Sylfaen" w:cs="GrigoliaMtavr"/>
          <w:sz w:val="16"/>
          <w:szCs w:val="16"/>
          <w:lang w:val="ka-GE"/>
        </w:rPr>
      </w:pPr>
      <w:r>
        <w:rPr>
          <w:rFonts w:ascii="Sylfaen" w:hAnsi="Sylfaen"/>
          <w:b/>
          <w:bCs/>
          <w:sz w:val="16"/>
          <w:szCs w:val="16"/>
          <w:lang w:val="ka-GE"/>
        </w:rPr>
        <w:br w:type="page"/>
      </w:r>
    </w:p>
    <w:p w14:paraId="19B28442" w14:textId="77777777" w:rsidR="00C93B8D" w:rsidRPr="00131719" w:rsidRDefault="00C93B8D" w:rsidP="00C93B8D">
      <w:pPr>
        <w:pStyle w:val="BodyText"/>
        <w:ind w:left="2160"/>
        <w:contextualSpacing/>
        <w:jc w:val="right"/>
        <w:rPr>
          <w:rFonts w:ascii="Sylfaen" w:hAnsi="Sylfaen"/>
          <w:b w:val="0"/>
          <w:bCs w:val="0"/>
          <w:color w:val="auto"/>
          <w:sz w:val="16"/>
          <w:szCs w:val="16"/>
          <w:lang w:val="ka-GE"/>
        </w:rPr>
      </w:pPr>
      <w:r w:rsidRPr="00131719">
        <w:rPr>
          <w:rFonts w:ascii="Sylfaen" w:hAnsi="Sylfaen"/>
          <w:b w:val="0"/>
          <w:bCs w:val="0"/>
          <w:color w:val="auto"/>
          <w:sz w:val="16"/>
          <w:szCs w:val="16"/>
          <w:lang w:val="ka-GE"/>
        </w:rPr>
        <w:lastRenderedPageBreak/>
        <w:t>დანართი №2</w:t>
      </w:r>
    </w:p>
    <w:p w14:paraId="708891D2" w14:textId="77777777" w:rsidR="00C30959" w:rsidRPr="00131719" w:rsidRDefault="00C30959" w:rsidP="00AF101C">
      <w:pPr>
        <w:spacing w:after="0" w:line="240" w:lineRule="auto"/>
        <w:jc w:val="center"/>
        <w:rPr>
          <w:rFonts w:ascii="Sylfaen" w:hAnsi="Sylfaen" w:cs="Sylfaen"/>
          <w:b/>
          <w:bCs/>
          <w:sz w:val="16"/>
          <w:szCs w:val="16"/>
        </w:rPr>
      </w:pPr>
    </w:p>
    <w:p w14:paraId="424F07D2" w14:textId="77777777" w:rsidR="00C30959" w:rsidRPr="00131719" w:rsidRDefault="00C30959" w:rsidP="00AF101C">
      <w:pPr>
        <w:spacing w:after="0" w:line="240" w:lineRule="auto"/>
        <w:jc w:val="center"/>
        <w:rPr>
          <w:rFonts w:ascii="Sylfaen" w:hAnsi="Sylfaen" w:cs="Sylfaen"/>
          <w:b/>
          <w:bCs/>
          <w:sz w:val="16"/>
          <w:szCs w:val="16"/>
        </w:rPr>
      </w:pPr>
    </w:p>
    <w:p w14:paraId="6CEBD7BB" w14:textId="77777777" w:rsidR="00C30959" w:rsidRPr="00131719" w:rsidRDefault="00C30959" w:rsidP="00C30959">
      <w:pPr>
        <w:pStyle w:val="ListParagraph"/>
        <w:spacing w:after="0" w:line="240" w:lineRule="auto"/>
        <w:jc w:val="center"/>
        <w:rPr>
          <w:rFonts w:ascii="Sylfaen" w:hAnsi="Sylfaen" w:cs="Sylfaen"/>
          <w:b/>
          <w:sz w:val="16"/>
          <w:szCs w:val="16"/>
          <w:lang w:val="ka-GE"/>
        </w:rPr>
      </w:pPr>
      <w:r w:rsidRPr="00131719">
        <w:rPr>
          <w:rFonts w:ascii="Sylfaen" w:hAnsi="Sylfaen" w:cs="Sylfaen"/>
          <w:b/>
          <w:sz w:val="16"/>
          <w:szCs w:val="16"/>
          <w:lang w:val="ka-GE"/>
        </w:rPr>
        <w:t xml:space="preserve">სამუშაოს შესრულების ვადები </w:t>
      </w:r>
      <w:r w:rsidR="007E53A6">
        <w:rPr>
          <w:rFonts w:ascii="Sylfaen" w:hAnsi="Sylfaen" w:cs="Sylfaen"/>
          <w:b/>
          <w:sz w:val="16"/>
          <w:szCs w:val="16"/>
          <w:lang w:val="ka-GE"/>
        </w:rPr>
        <w:t>(</w:t>
      </w:r>
      <w:r w:rsidR="00C83683">
        <w:rPr>
          <w:rFonts w:ascii="Sylfaen" w:hAnsi="Sylfaen" w:cs="Sylfaen"/>
          <w:b/>
          <w:sz w:val="16"/>
          <w:szCs w:val="16"/>
          <w:lang w:val="ka-GE"/>
        </w:rPr>
        <w:t xml:space="preserve">კალენდარული </w:t>
      </w:r>
      <w:r w:rsidR="00E1423F">
        <w:rPr>
          <w:rFonts w:ascii="Sylfaen" w:hAnsi="Sylfaen" w:cs="Sylfaen"/>
          <w:b/>
          <w:sz w:val="16"/>
          <w:szCs w:val="16"/>
          <w:lang w:val="ka-GE"/>
        </w:rPr>
        <w:t>გეგმა-</w:t>
      </w:r>
      <w:r w:rsidR="007E53A6">
        <w:rPr>
          <w:rFonts w:ascii="Sylfaen" w:hAnsi="Sylfaen" w:cs="Sylfaen"/>
          <w:b/>
          <w:sz w:val="16"/>
          <w:szCs w:val="16"/>
          <w:lang w:val="ka-GE"/>
        </w:rPr>
        <w:t>გრაფიკი)</w:t>
      </w:r>
      <w:r w:rsidR="00D50D84">
        <w:rPr>
          <w:rFonts w:ascii="Sylfaen" w:hAnsi="Sylfaen" w:cs="Sylfaen"/>
          <w:b/>
          <w:sz w:val="16"/>
          <w:szCs w:val="16"/>
          <w:lang w:val="ka-GE"/>
        </w:rPr>
        <w:t xml:space="preserve"> და გრაფიკის დაცვის მექანიზმი</w:t>
      </w:r>
    </w:p>
    <w:p w14:paraId="2EC015F9" w14:textId="77777777" w:rsidR="00AF101C" w:rsidRPr="00131719" w:rsidRDefault="00AF101C" w:rsidP="00AF101C">
      <w:pPr>
        <w:spacing w:after="0" w:line="240" w:lineRule="auto"/>
        <w:jc w:val="center"/>
        <w:rPr>
          <w:rFonts w:ascii="Sylfaen" w:hAnsi="Sylfaen" w:cs="Sylfaen"/>
          <w:b/>
          <w:bCs/>
          <w:sz w:val="16"/>
          <w:szCs w:val="16"/>
          <w:lang w:val="ka-GE"/>
        </w:rPr>
      </w:pPr>
    </w:p>
    <w:p w14:paraId="1A17C0CF" w14:textId="77777777" w:rsidR="00F46115" w:rsidRPr="009024E6" w:rsidRDefault="00AF101C" w:rsidP="00F46115">
      <w:pPr>
        <w:pStyle w:val="ListParagraph"/>
        <w:numPr>
          <w:ilvl w:val="0"/>
          <w:numId w:val="1"/>
        </w:numPr>
        <w:spacing w:after="0"/>
        <w:jc w:val="both"/>
        <w:rPr>
          <w:rFonts w:ascii="Sylfaen" w:hAnsi="Sylfaen"/>
          <w:sz w:val="16"/>
          <w:szCs w:val="16"/>
          <w:lang w:val="ka-GE"/>
        </w:rPr>
      </w:pPr>
      <w:r w:rsidRPr="009024E6">
        <w:rPr>
          <w:rFonts w:ascii="Sylfaen" w:hAnsi="Sylfaen"/>
          <w:sz w:val="16"/>
          <w:szCs w:val="16"/>
          <w:lang w:val="ka-GE"/>
        </w:rPr>
        <w:t>სამუშაო</w:t>
      </w:r>
      <w:r w:rsidR="00054CB4" w:rsidRPr="009024E6">
        <w:rPr>
          <w:rFonts w:ascii="Sylfaen" w:hAnsi="Sylfaen"/>
          <w:sz w:val="16"/>
          <w:szCs w:val="16"/>
          <w:lang w:val="ka-GE"/>
        </w:rPr>
        <w:t>ები</w:t>
      </w:r>
      <w:r w:rsidRPr="009024E6">
        <w:rPr>
          <w:rFonts w:ascii="Sylfaen" w:hAnsi="Sylfaen"/>
          <w:sz w:val="16"/>
          <w:szCs w:val="16"/>
          <w:lang w:val="ka-GE"/>
        </w:rPr>
        <w:t xml:space="preserve">ს შესრულება </w:t>
      </w:r>
      <w:r w:rsidR="0082114D" w:rsidRPr="009024E6">
        <w:rPr>
          <w:rFonts w:ascii="Sylfaen" w:hAnsi="Sylfaen"/>
          <w:sz w:val="16"/>
          <w:szCs w:val="16"/>
          <w:lang w:val="ka-GE"/>
        </w:rPr>
        <w:t>უნდა</w:t>
      </w:r>
      <w:r w:rsidRPr="009024E6">
        <w:rPr>
          <w:rFonts w:ascii="Sylfaen" w:hAnsi="Sylfaen"/>
          <w:sz w:val="16"/>
          <w:szCs w:val="16"/>
          <w:lang w:val="ka-GE"/>
        </w:rPr>
        <w:t xml:space="preserve"> დასრულდეს </w:t>
      </w:r>
      <w:r w:rsidR="00020CF5" w:rsidRPr="009024E6">
        <w:rPr>
          <w:rFonts w:ascii="Sylfaen" w:hAnsi="Sylfaen"/>
          <w:bCs/>
          <w:color w:val="000000"/>
          <w:sz w:val="16"/>
          <w:szCs w:val="16"/>
          <w:lang w:val="ka-GE"/>
        </w:rPr>
        <w:t xml:space="preserve">ხელშეკრულების გაფორმებიდან </w:t>
      </w:r>
      <w:r w:rsidR="00E376D6" w:rsidRPr="009024E6">
        <w:rPr>
          <w:rFonts w:ascii="Sylfaen" w:hAnsi="Sylfaen"/>
          <w:bCs/>
          <w:color w:val="000000"/>
          <w:sz w:val="16"/>
          <w:szCs w:val="16"/>
          <w:lang w:val="ka-GE"/>
        </w:rPr>
        <w:t xml:space="preserve">არაუგვიანეს </w:t>
      </w:r>
      <w:r w:rsidR="002876D9">
        <w:rPr>
          <w:rFonts w:ascii="Sylfaen" w:hAnsi="Sylfaen"/>
          <w:bCs/>
          <w:color w:val="000000"/>
          <w:sz w:val="16"/>
          <w:szCs w:val="16"/>
          <w:lang w:val="ka-GE"/>
        </w:rPr>
        <w:t>90 კალენდარული დღის ვადაში.</w:t>
      </w:r>
    </w:p>
    <w:p w14:paraId="1C4C8664" w14:textId="77777777" w:rsidR="00F302A2" w:rsidRPr="00E1423F" w:rsidRDefault="00C30959" w:rsidP="00D50D84">
      <w:pPr>
        <w:pStyle w:val="ListParagraph"/>
        <w:numPr>
          <w:ilvl w:val="0"/>
          <w:numId w:val="1"/>
        </w:numPr>
        <w:spacing w:after="0"/>
        <w:jc w:val="both"/>
        <w:rPr>
          <w:rFonts w:ascii="Sylfaen" w:hAnsi="Sylfaen"/>
          <w:sz w:val="16"/>
          <w:szCs w:val="16"/>
          <w:lang w:val="ka-GE"/>
        </w:rPr>
      </w:pPr>
      <w:r w:rsidRPr="009024E6">
        <w:rPr>
          <w:rFonts w:ascii="Sylfaen" w:hAnsi="Sylfaen"/>
          <w:sz w:val="16"/>
          <w:szCs w:val="16"/>
          <w:lang w:val="ka-GE"/>
        </w:rPr>
        <w:t>სამუშაო</w:t>
      </w:r>
      <w:r w:rsidR="00F302A2" w:rsidRPr="009024E6">
        <w:rPr>
          <w:rFonts w:ascii="Sylfaen" w:hAnsi="Sylfaen"/>
          <w:sz w:val="16"/>
          <w:szCs w:val="16"/>
          <w:lang w:val="ka-GE"/>
        </w:rPr>
        <w:t>ები</w:t>
      </w:r>
      <w:r w:rsidR="005451BC" w:rsidRPr="009024E6">
        <w:rPr>
          <w:rFonts w:ascii="Sylfaen" w:hAnsi="Sylfaen"/>
          <w:sz w:val="16"/>
          <w:szCs w:val="16"/>
          <w:lang w:val="ka-GE"/>
        </w:rPr>
        <w:t>ს</w:t>
      </w:r>
      <w:r w:rsidRPr="009024E6">
        <w:rPr>
          <w:rFonts w:ascii="Sylfaen" w:hAnsi="Sylfaen"/>
          <w:sz w:val="16"/>
          <w:szCs w:val="16"/>
          <w:lang w:val="ka-GE"/>
        </w:rPr>
        <w:t xml:space="preserve"> შესრულების </w:t>
      </w:r>
      <w:r w:rsidR="00886567" w:rsidRPr="009024E6">
        <w:rPr>
          <w:rFonts w:ascii="Sylfaen" w:hAnsi="Sylfaen" w:cs="Sylfaen"/>
          <w:color w:val="000000"/>
          <w:sz w:val="16"/>
          <w:szCs w:val="16"/>
          <w:lang w:val="ka-GE"/>
        </w:rPr>
        <w:t>ადგილია:</w:t>
      </w:r>
      <w:r w:rsidR="000114CF" w:rsidRPr="009024E6">
        <w:rPr>
          <w:rFonts w:ascii="Sylfaen" w:hAnsi="Sylfaen" w:cs="Sylfaen"/>
          <w:color w:val="000000"/>
          <w:sz w:val="16"/>
          <w:szCs w:val="16"/>
          <w:lang w:val="ka-GE"/>
        </w:rPr>
        <w:t xml:space="preserve">  ქ. თბილისი,</w:t>
      </w:r>
      <w:r w:rsidR="00D50D84" w:rsidRPr="00D50D84">
        <w:rPr>
          <w:rFonts w:ascii="Sylfaen" w:hAnsi="Sylfaen" w:cs="Sylfaen"/>
          <w:color w:val="000000"/>
          <w:sz w:val="16"/>
          <w:szCs w:val="16"/>
          <w:lang w:val="ka-GE"/>
        </w:rPr>
        <w:t>სანდროეულის ქ №3</w:t>
      </w:r>
      <w:r w:rsidR="00E1423F">
        <w:rPr>
          <w:rFonts w:ascii="Sylfaen" w:hAnsi="Sylfaen" w:cs="Sylfaen"/>
          <w:color w:val="000000"/>
          <w:sz w:val="16"/>
          <w:szCs w:val="16"/>
          <w:lang w:val="ka-GE"/>
        </w:rPr>
        <w:t>-ში</w:t>
      </w:r>
      <w:r w:rsidR="00D50D84" w:rsidRPr="00D50D84">
        <w:rPr>
          <w:rFonts w:ascii="Sylfaen" w:hAnsi="Sylfaen" w:cs="Sylfaen"/>
          <w:color w:val="000000"/>
          <w:sz w:val="16"/>
          <w:szCs w:val="16"/>
          <w:lang w:val="ka-GE"/>
        </w:rPr>
        <w:t xml:space="preserve"> (ნაკვ.07/059) არსებული შენობა-ნაგებობ</w:t>
      </w:r>
      <w:r w:rsidR="00D50D84">
        <w:rPr>
          <w:rFonts w:ascii="Sylfaen" w:hAnsi="Sylfaen" w:cs="Sylfaen"/>
          <w:color w:val="000000"/>
          <w:sz w:val="16"/>
          <w:szCs w:val="16"/>
          <w:lang w:val="ka-GE"/>
        </w:rPr>
        <w:t>ა</w:t>
      </w:r>
      <w:r w:rsidR="00E1423F">
        <w:rPr>
          <w:rFonts w:ascii="Sylfaen" w:hAnsi="Sylfaen" w:cs="Sylfaen"/>
          <w:color w:val="000000"/>
          <w:sz w:val="16"/>
          <w:szCs w:val="16"/>
          <w:lang w:val="ka-GE"/>
        </w:rPr>
        <w:t>.</w:t>
      </w:r>
    </w:p>
    <w:p w14:paraId="3ECC5EDA" w14:textId="77777777" w:rsidR="00E1423F" w:rsidRPr="00C83683" w:rsidRDefault="00E1423F" w:rsidP="00D50D84">
      <w:pPr>
        <w:pStyle w:val="ListParagraph"/>
        <w:numPr>
          <w:ilvl w:val="0"/>
          <w:numId w:val="1"/>
        </w:numPr>
        <w:spacing w:after="0"/>
        <w:jc w:val="both"/>
        <w:rPr>
          <w:rFonts w:ascii="Sylfaen" w:hAnsi="Sylfaen"/>
          <w:sz w:val="16"/>
          <w:szCs w:val="16"/>
          <w:lang w:val="ka-GE"/>
        </w:rPr>
      </w:pPr>
      <w:r>
        <w:rPr>
          <w:rFonts w:ascii="Sylfaen" w:hAnsi="Sylfaen" w:cs="Sylfaen"/>
          <w:color w:val="000000"/>
          <w:sz w:val="16"/>
          <w:szCs w:val="16"/>
          <w:lang w:val="ka-GE"/>
        </w:rPr>
        <w:t>სამუშაოები უნდა შესრულდეს 4 ეტაპად - კალენდარული გეგმა-გრაფიკის მიხედვით</w:t>
      </w:r>
    </w:p>
    <w:p w14:paraId="415FB7B3" w14:textId="77777777" w:rsidR="00E1423F" w:rsidRPr="00736349" w:rsidRDefault="00736349" w:rsidP="00D50D84">
      <w:pPr>
        <w:pStyle w:val="ListParagraph"/>
        <w:numPr>
          <w:ilvl w:val="0"/>
          <w:numId w:val="1"/>
        </w:numPr>
        <w:spacing w:after="0"/>
        <w:jc w:val="both"/>
        <w:rPr>
          <w:rFonts w:ascii="Sylfaen" w:hAnsi="Sylfaen"/>
          <w:sz w:val="16"/>
          <w:szCs w:val="16"/>
          <w:lang w:val="ka-GE"/>
        </w:rPr>
      </w:pPr>
      <w:r>
        <w:rPr>
          <w:rFonts w:ascii="Sylfaen" w:hAnsi="Sylfaen" w:cs="Sylfaen"/>
          <w:color w:val="000000"/>
          <w:sz w:val="16"/>
          <w:szCs w:val="16"/>
          <w:lang w:val="ka-GE"/>
        </w:rPr>
        <w:t>იმ შემთხვევაში, თუ მიმწოდებელის მხრიდან დარღვეული იქნება ქვემოთ მოცემული გეგმა-გრაფიკი (მწვანე ფერად გაფერადებული ველები), მიმწოდებელს, გადასარიცხი თანხიდან დაექვითება 5’000 ლარი, თითო ეტაპის ვადების დარღვევისათვის.</w:t>
      </w:r>
    </w:p>
    <w:p w14:paraId="10171417" w14:textId="77777777" w:rsidR="00736349" w:rsidRPr="00736349" w:rsidRDefault="00736349" w:rsidP="00D50D84">
      <w:pPr>
        <w:pStyle w:val="ListParagraph"/>
        <w:numPr>
          <w:ilvl w:val="0"/>
          <w:numId w:val="1"/>
        </w:numPr>
        <w:spacing w:after="0"/>
        <w:jc w:val="both"/>
        <w:rPr>
          <w:rFonts w:ascii="Sylfaen" w:hAnsi="Sylfaen"/>
          <w:sz w:val="16"/>
          <w:szCs w:val="16"/>
          <w:lang w:val="ka-GE"/>
        </w:rPr>
      </w:pPr>
      <w:r>
        <w:rPr>
          <w:rFonts w:ascii="Sylfaen" w:hAnsi="Sylfaen" w:cs="Sylfaen"/>
          <w:color w:val="000000"/>
          <w:sz w:val="16"/>
          <w:szCs w:val="16"/>
          <w:lang w:val="ka-GE"/>
        </w:rPr>
        <w:t xml:space="preserve">იმ შემთხვევაში, თუ მიმწოდებელის მხრიდან დარღვეული იქნება ქვემოთ მოცემული გეგმა-გრაფიკი (წითელ ფერად გაფერადებული ველები), შემსყიდველი უფლებამოსილია შეწყვიტოს მიმწოდებელთან ხელშეკრულება, მიმართოს გარანტს და მოითხოვოს ხელშეკრულების შესრულების უზრუნველყოფის საგარანტიო თანხის ანაზღაურება (ხელშეკრულების შესრულების უზრუნველყოფის გარანტიის დაბრუნება არ დაბრუნების </w:t>
      </w:r>
      <w:r w:rsidR="00FD4552">
        <w:rPr>
          <w:rFonts w:ascii="Sylfaen" w:hAnsi="Sylfaen" w:cs="Sylfaen"/>
          <w:color w:val="000000"/>
          <w:sz w:val="16"/>
          <w:szCs w:val="16"/>
          <w:lang w:val="ka-GE"/>
        </w:rPr>
        <w:t>საკითხი განმარტებული იქნება შემსყიდველსა და მიმწოდებელს შორის გაფორმებულ ხელშეკრულებაში</w:t>
      </w:r>
      <w:r>
        <w:rPr>
          <w:rFonts w:ascii="Sylfaen" w:hAnsi="Sylfaen" w:cs="Sylfaen"/>
          <w:color w:val="000000"/>
          <w:sz w:val="16"/>
          <w:szCs w:val="16"/>
          <w:lang w:val="ka-GE"/>
        </w:rPr>
        <w:t xml:space="preserve">). </w:t>
      </w:r>
    </w:p>
    <w:p w14:paraId="606A6376" w14:textId="77777777" w:rsidR="00F302A2" w:rsidRPr="00736349" w:rsidRDefault="00F302A2" w:rsidP="00F302A2">
      <w:pPr>
        <w:pStyle w:val="ListParagraph"/>
        <w:spacing w:after="0"/>
        <w:jc w:val="both"/>
        <w:rPr>
          <w:rFonts w:ascii="Sylfaen" w:hAnsi="Sylfaen"/>
          <w:sz w:val="16"/>
          <w:szCs w:val="16"/>
          <w:lang w:val="ka-GE"/>
        </w:rPr>
      </w:pPr>
    </w:p>
    <w:p w14:paraId="6C768D0B" w14:textId="77777777" w:rsidR="00922858" w:rsidRDefault="00E1423F" w:rsidP="00E1423F">
      <w:pPr>
        <w:pStyle w:val="ListParagraph"/>
        <w:spacing w:after="0"/>
        <w:jc w:val="center"/>
        <w:rPr>
          <w:rFonts w:ascii="Sylfaen" w:hAnsi="Sylfaen"/>
          <w:b/>
          <w:i/>
          <w:sz w:val="16"/>
          <w:szCs w:val="16"/>
          <w:u w:val="single"/>
          <w:lang w:val="ka-GE"/>
        </w:rPr>
      </w:pPr>
      <w:r w:rsidRPr="00736349">
        <w:rPr>
          <w:rFonts w:ascii="Sylfaen" w:hAnsi="Sylfaen"/>
          <w:b/>
          <w:i/>
          <w:sz w:val="16"/>
          <w:szCs w:val="16"/>
          <w:u w:val="single"/>
          <w:lang w:val="ka-GE"/>
        </w:rPr>
        <w:t>სამუშაოს შესრულების კალენდარული გეგმა-გრაფიკი</w:t>
      </w:r>
    </w:p>
    <w:p w14:paraId="1B0DBD69" w14:textId="77777777" w:rsidR="002876D9" w:rsidRPr="002876D9" w:rsidRDefault="002876D9" w:rsidP="00E1423F">
      <w:pPr>
        <w:pStyle w:val="ListParagraph"/>
        <w:spacing w:after="0"/>
        <w:jc w:val="center"/>
        <w:rPr>
          <w:rFonts w:ascii="Sylfaen" w:hAnsi="Sylfaen"/>
          <w:b/>
          <w:i/>
          <w:sz w:val="16"/>
          <w:szCs w:val="16"/>
          <w:u w:val="single"/>
          <w:lang w:val="ka-GE"/>
        </w:rPr>
      </w:pPr>
    </w:p>
    <w:tbl>
      <w:tblPr>
        <w:tblW w:w="11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gridCol w:w="1227"/>
        <w:gridCol w:w="1194"/>
        <w:gridCol w:w="1194"/>
        <w:gridCol w:w="1194"/>
      </w:tblGrid>
      <w:tr w:rsidR="002876D9" w:rsidRPr="002C4C06" w14:paraId="60105EF8" w14:textId="77777777" w:rsidTr="002876D9">
        <w:trPr>
          <w:trHeight w:val="143"/>
        </w:trPr>
        <w:tc>
          <w:tcPr>
            <w:tcW w:w="6565" w:type="dxa"/>
            <w:shd w:val="clear" w:color="auto" w:fill="auto"/>
            <w:noWrap/>
            <w:vAlign w:val="center"/>
            <w:hideMark/>
          </w:tcPr>
          <w:p w14:paraId="79281386" w14:textId="77777777" w:rsidR="002876D9" w:rsidRPr="002C4C06" w:rsidRDefault="002876D9" w:rsidP="000A61DD">
            <w:pPr>
              <w:spacing w:after="0" w:line="240" w:lineRule="auto"/>
              <w:jc w:val="center"/>
              <w:rPr>
                <w:rFonts w:ascii="Sylfaen" w:hAnsi="Sylfaen" w:cs="Arial"/>
                <w:b/>
                <w:bCs/>
                <w:i/>
                <w:iCs/>
                <w:color w:val="000000"/>
                <w:sz w:val="16"/>
                <w:szCs w:val="16"/>
              </w:rPr>
            </w:pPr>
            <w:r w:rsidRPr="002C4C06">
              <w:rPr>
                <w:rFonts w:ascii="Sylfaen" w:hAnsi="Sylfaen" w:cs="Sylfaen"/>
                <w:b/>
                <w:bCs/>
                <w:i/>
                <w:iCs/>
                <w:color w:val="000000"/>
                <w:sz w:val="16"/>
                <w:szCs w:val="16"/>
              </w:rPr>
              <w:t>სამუშაოებისდასახელება</w:t>
            </w:r>
          </w:p>
        </w:tc>
        <w:tc>
          <w:tcPr>
            <w:tcW w:w="1227" w:type="dxa"/>
            <w:shd w:val="clear" w:color="auto" w:fill="auto"/>
            <w:noWrap/>
            <w:vAlign w:val="center"/>
            <w:hideMark/>
          </w:tcPr>
          <w:p w14:paraId="1181E63B" w14:textId="77777777" w:rsidR="002876D9" w:rsidRPr="002876D9" w:rsidRDefault="002876D9" w:rsidP="000A61DD">
            <w:pPr>
              <w:spacing w:after="0" w:line="240" w:lineRule="auto"/>
              <w:jc w:val="center"/>
              <w:rPr>
                <w:rFonts w:ascii="Sylfaen" w:hAnsi="Sylfaen" w:cs="Arial"/>
                <w:b/>
                <w:bCs/>
                <w:i/>
                <w:iCs/>
                <w:color w:val="000000"/>
                <w:sz w:val="16"/>
                <w:szCs w:val="16"/>
                <w:lang w:val="ka-GE"/>
              </w:rPr>
            </w:pPr>
            <w:r>
              <w:rPr>
                <w:rFonts w:ascii="Sylfaen" w:hAnsi="Sylfaen" w:cs="Sylfaen"/>
                <w:b/>
                <w:bCs/>
                <w:i/>
                <w:iCs/>
                <w:color w:val="000000"/>
                <w:sz w:val="16"/>
                <w:szCs w:val="16"/>
              </w:rPr>
              <w:t>I</w:t>
            </w:r>
            <w:r>
              <w:rPr>
                <w:rFonts w:ascii="Sylfaen" w:hAnsi="Sylfaen" w:cs="Sylfaen"/>
                <w:b/>
                <w:bCs/>
                <w:i/>
                <w:iCs/>
                <w:color w:val="000000"/>
                <w:sz w:val="16"/>
                <w:szCs w:val="16"/>
                <w:lang w:val="ka-GE"/>
              </w:rPr>
              <w:t xml:space="preserve"> ეტაპი - 20 დღე</w:t>
            </w:r>
          </w:p>
        </w:tc>
        <w:tc>
          <w:tcPr>
            <w:tcW w:w="1194" w:type="dxa"/>
          </w:tcPr>
          <w:p w14:paraId="3F6A244C" w14:textId="77777777" w:rsidR="002876D9" w:rsidRPr="002C4C06" w:rsidRDefault="002876D9" w:rsidP="002876D9">
            <w:pPr>
              <w:spacing w:after="0" w:line="240" w:lineRule="auto"/>
              <w:jc w:val="center"/>
              <w:rPr>
                <w:rFonts w:ascii="Sylfaen" w:hAnsi="Sylfaen" w:cs="Sylfaen"/>
                <w:b/>
                <w:bCs/>
                <w:i/>
                <w:iCs/>
                <w:color w:val="000000"/>
                <w:sz w:val="16"/>
                <w:szCs w:val="16"/>
              </w:rPr>
            </w:pPr>
            <w:r>
              <w:rPr>
                <w:rFonts w:ascii="Sylfaen" w:hAnsi="Sylfaen" w:cs="Sylfaen"/>
                <w:b/>
                <w:bCs/>
                <w:i/>
                <w:iCs/>
                <w:color w:val="000000"/>
                <w:sz w:val="16"/>
                <w:szCs w:val="16"/>
              </w:rPr>
              <w:t>II</w:t>
            </w:r>
            <w:r>
              <w:rPr>
                <w:rFonts w:ascii="Sylfaen" w:hAnsi="Sylfaen" w:cs="Sylfaen"/>
                <w:b/>
                <w:bCs/>
                <w:i/>
                <w:iCs/>
                <w:color w:val="000000"/>
                <w:sz w:val="16"/>
                <w:szCs w:val="16"/>
                <w:lang w:val="ka-GE"/>
              </w:rPr>
              <w:t>ეტაპი - 20 დღე</w:t>
            </w:r>
          </w:p>
        </w:tc>
        <w:tc>
          <w:tcPr>
            <w:tcW w:w="1194" w:type="dxa"/>
          </w:tcPr>
          <w:p w14:paraId="65FF60A8" w14:textId="77777777" w:rsidR="002876D9" w:rsidRPr="002876D9" w:rsidRDefault="002876D9" w:rsidP="002876D9">
            <w:pPr>
              <w:spacing w:after="0" w:line="240" w:lineRule="auto"/>
              <w:jc w:val="center"/>
              <w:rPr>
                <w:rFonts w:ascii="Sylfaen" w:hAnsi="Sylfaen" w:cs="Sylfaen"/>
                <w:b/>
                <w:bCs/>
                <w:i/>
                <w:iCs/>
                <w:color w:val="000000"/>
                <w:sz w:val="16"/>
                <w:szCs w:val="16"/>
                <w:lang w:val="ka-GE"/>
              </w:rPr>
            </w:pPr>
            <w:r>
              <w:rPr>
                <w:rFonts w:ascii="Sylfaen" w:hAnsi="Sylfaen" w:cs="Sylfaen"/>
                <w:b/>
                <w:bCs/>
                <w:i/>
                <w:iCs/>
                <w:color w:val="000000"/>
                <w:sz w:val="16"/>
                <w:szCs w:val="16"/>
              </w:rPr>
              <w:t>III</w:t>
            </w:r>
            <w:r>
              <w:rPr>
                <w:rFonts w:ascii="Sylfaen" w:hAnsi="Sylfaen" w:cs="Sylfaen"/>
                <w:b/>
                <w:bCs/>
                <w:i/>
                <w:iCs/>
                <w:color w:val="000000"/>
                <w:sz w:val="16"/>
                <w:szCs w:val="16"/>
                <w:lang w:val="ka-GE"/>
              </w:rPr>
              <w:t>ეტაპი - 30 დღე</w:t>
            </w:r>
          </w:p>
        </w:tc>
        <w:tc>
          <w:tcPr>
            <w:tcW w:w="1194" w:type="dxa"/>
            <w:shd w:val="clear" w:color="auto" w:fill="auto"/>
            <w:noWrap/>
            <w:vAlign w:val="center"/>
            <w:hideMark/>
          </w:tcPr>
          <w:p w14:paraId="112C0033" w14:textId="77777777" w:rsidR="002876D9" w:rsidRPr="002876D9" w:rsidRDefault="002876D9" w:rsidP="000A61DD">
            <w:pPr>
              <w:spacing w:after="0" w:line="240" w:lineRule="auto"/>
              <w:jc w:val="center"/>
              <w:rPr>
                <w:rFonts w:ascii="Sylfaen" w:hAnsi="Sylfaen" w:cs="Arial"/>
                <w:b/>
                <w:bCs/>
                <w:i/>
                <w:iCs/>
                <w:color w:val="000000"/>
                <w:sz w:val="16"/>
                <w:szCs w:val="16"/>
                <w:lang w:val="ka-GE"/>
              </w:rPr>
            </w:pPr>
            <w:r>
              <w:rPr>
                <w:rFonts w:ascii="Sylfaen" w:hAnsi="Sylfaen" w:cs="Arial"/>
                <w:b/>
                <w:bCs/>
                <w:i/>
                <w:iCs/>
                <w:color w:val="000000"/>
                <w:sz w:val="16"/>
                <w:szCs w:val="16"/>
              </w:rPr>
              <w:t>IV</w:t>
            </w:r>
            <w:r>
              <w:rPr>
                <w:rFonts w:ascii="Sylfaen" w:hAnsi="Sylfaen" w:cs="Sylfaen"/>
                <w:b/>
                <w:bCs/>
                <w:i/>
                <w:iCs/>
                <w:color w:val="000000"/>
                <w:sz w:val="16"/>
                <w:szCs w:val="16"/>
                <w:lang w:val="ka-GE"/>
              </w:rPr>
              <w:t>ეტაპი - 20 დღე</w:t>
            </w:r>
          </w:p>
        </w:tc>
      </w:tr>
      <w:tr w:rsidR="002876D9" w:rsidRPr="002C4C06" w14:paraId="1693DF1E" w14:textId="77777777" w:rsidTr="002876D9">
        <w:trPr>
          <w:trHeight w:val="125"/>
        </w:trPr>
        <w:tc>
          <w:tcPr>
            <w:tcW w:w="6565" w:type="dxa"/>
            <w:shd w:val="clear" w:color="auto" w:fill="auto"/>
            <w:noWrap/>
            <w:vAlign w:val="center"/>
            <w:hideMark/>
          </w:tcPr>
          <w:p w14:paraId="6F184401" w14:textId="77777777" w:rsidR="002876D9" w:rsidRPr="002876D9" w:rsidRDefault="002876D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არსებულილითონისკარებებისდემონტაჟი</w:t>
            </w:r>
          </w:p>
        </w:tc>
        <w:tc>
          <w:tcPr>
            <w:tcW w:w="1227" w:type="dxa"/>
            <w:shd w:val="clear" w:color="auto" w:fill="auto"/>
            <w:noWrap/>
            <w:vAlign w:val="center"/>
          </w:tcPr>
          <w:p w14:paraId="10F5DA7E" w14:textId="77777777" w:rsidR="002876D9" w:rsidRPr="003F56D3" w:rsidRDefault="00084249" w:rsidP="000A61DD">
            <w:pPr>
              <w:spacing w:after="0" w:line="240" w:lineRule="auto"/>
              <w:jc w:val="center"/>
              <w:rPr>
                <w:rFonts w:ascii="Sylfaen" w:hAnsi="Sylfaen" w:cs="Arial"/>
                <w:bCs/>
                <w:iCs/>
                <w:color w:val="FF0000"/>
                <w:sz w:val="16"/>
                <w:szCs w:val="16"/>
                <w:highlight w:val="red"/>
              </w:rPr>
            </w:pPr>
            <w:r>
              <w:rPr>
                <w:rFonts w:ascii="Sylfaen" w:hAnsi="Sylfaen" w:cs="Arial"/>
                <w:bCs/>
                <w:iCs/>
                <w:color w:val="FF0000"/>
                <w:sz w:val="16"/>
                <w:szCs w:val="16"/>
              </w:rPr>
            </w:r>
            <w:r>
              <w:rPr>
                <w:rFonts w:ascii="Sylfaen" w:hAnsi="Sylfaen" w:cs="Arial"/>
                <w:bCs/>
                <w:iCs/>
                <w:color w:val="FF0000"/>
                <w:sz w:val="16"/>
                <w:szCs w:val="16"/>
              </w:rPr>
              <w:pict w14:anchorId="20081635">
                <v:group id="_x0000_s1074" style="width:50.55pt;height:30.35pt;mso-position-horizontal-relative:char;mso-position-vertical-relative:line" coordorigin="4462,6221" coordsize="7200,4320"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4462;top:6221;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Pr>
          <w:p w14:paraId="42CBDEA1" w14:textId="77777777" w:rsidR="002876D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0BA8C553">
                <v:group id="_x0000_s1104" style="width:48.9pt;height:29.35pt;mso-position-horizontal-relative:char;mso-position-vertical-relative:line" coordorigin="4462,6955" coordsize="7200,4320" editas="canvas">
                  <o:lock v:ext="edit" aspectratio="t"/>
                  <v:shape id="_x0000_s1103" type="#_x0000_t75" style="position:absolute;left:4462;top:6955;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Pr>
          <w:p w14:paraId="22288B93" w14:textId="77777777" w:rsidR="002876D9" w:rsidRPr="002C4C06" w:rsidRDefault="002876D9" w:rsidP="000A61DD">
            <w:pPr>
              <w:spacing w:after="0" w:line="240" w:lineRule="auto"/>
              <w:jc w:val="center"/>
              <w:rPr>
                <w:rFonts w:ascii="Sylfaen" w:hAnsi="Sylfaen" w:cs="Arial"/>
                <w:color w:val="000000"/>
                <w:sz w:val="16"/>
                <w:szCs w:val="16"/>
              </w:rPr>
            </w:pPr>
          </w:p>
        </w:tc>
        <w:tc>
          <w:tcPr>
            <w:tcW w:w="1194" w:type="dxa"/>
            <w:shd w:val="clear" w:color="auto" w:fill="auto"/>
            <w:noWrap/>
            <w:vAlign w:val="center"/>
            <w:hideMark/>
          </w:tcPr>
          <w:p w14:paraId="087F4C04" w14:textId="77777777" w:rsidR="002876D9" w:rsidRPr="002C4C06" w:rsidRDefault="002876D9" w:rsidP="000A61DD">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9A4619" w:rsidRPr="002C4C06" w14:paraId="3D8DD341" w14:textId="77777777" w:rsidTr="008B5994">
        <w:trPr>
          <w:trHeight w:val="70"/>
        </w:trPr>
        <w:tc>
          <w:tcPr>
            <w:tcW w:w="6565" w:type="dxa"/>
            <w:shd w:val="clear" w:color="auto" w:fill="auto"/>
            <w:noWrap/>
            <w:vAlign w:val="center"/>
            <w:hideMark/>
          </w:tcPr>
          <w:p w14:paraId="41E33513" w14:textId="77777777" w:rsidR="009A4619" w:rsidRPr="002876D9" w:rsidRDefault="009A461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არსებულიალუმინისფანჯრებისდემონტაჟი</w:t>
            </w:r>
          </w:p>
        </w:tc>
        <w:tc>
          <w:tcPr>
            <w:tcW w:w="1227" w:type="dxa"/>
            <w:shd w:val="clear" w:color="auto" w:fill="auto"/>
            <w:noWrap/>
          </w:tcPr>
          <w:p w14:paraId="4477F610" w14:textId="77777777" w:rsidR="009A4619" w:rsidRDefault="00084249">
            <w:r>
              <w:pict w14:anchorId="69302462">
                <v:group id="_x0000_s1076" style="width:50.55pt;height:30.35pt;mso-position-horizontal-relative:char;mso-position-vertical-relative:line" coordorigin="4462,6221" coordsize="7200,4320" editas="canvas">
                  <o:lock v:ext="edit" aspectratio="t"/>
                  <v:shape id="_x0000_s1075" type="#_x0000_t75" style="position:absolute;left:4462;top:6221;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Pr>
          <w:p w14:paraId="4927ADB0" w14:textId="77777777" w:rsidR="009A461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0C751472">
                <v:group id="_x0000_s1106" style="width:48.9pt;height:29.35pt;mso-position-horizontal-relative:char;mso-position-vertical-relative:line" coordorigin="4462,6955" coordsize="7200,4320" editas="canvas">
                  <o:lock v:ext="edit" aspectratio="t"/>
                  <v:shape id="_x0000_s1105" type="#_x0000_t75" style="position:absolute;left:4462;top:6955;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Pr>
          <w:p w14:paraId="123F05AB" w14:textId="77777777" w:rsidR="009A4619" w:rsidRPr="002C4C06" w:rsidRDefault="009A4619" w:rsidP="000A61DD">
            <w:pPr>
              <w:spacing w:after="0" w:line="240" w:lineRule="auto"/>
              <w:jc w:val="center"/>
              <w:rPr>
                <w:rFonts w:ascii="Sylfaen" w:hAnsi="Sylfaen" w:cs="Arial"/>
                <w:color w:val="000000"/>
                <w:sz w:val="16"/>
                <w:szCs w:val="16"/>
              </w:rPr>
            </w:pPr>
          </w:p>
        </w:tc>
        <w:tc>
          <w:tcPr>
            <w:tcW w:w="1194" w:type="dxa"/>
            <w:shd w:val="clear" w:color="auto" w:fill="auto"/>
            <w:noWrap/>
            <w:vAlign w:val="center"/>
            <w:hideMark/>
          </w:tcPr>
          <w:p w14:paraId="16C9249A" w14:textId="77777777" w:rsidR="009A4619" w:rsidRPr="002C4C06" w:rsidRDefault="009A4619" w:rsidP="000A61DD">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9A4619" w:rsidRPr="002C4C06" w14:paraId="183B64F6" w14:textId="77777777" w:rsidTr="008B5994">
        <w:trPr>
          <w:trHeight w:val="170"/>
        </w:trPr>
        <w:tc>
          <w:tcPr>
            <w:tcW w:w="6565" w:type="dxa"/>
            <w:shd w:val="clear" w:color="auto" w:fill="auto"/>
            <w:noWrap/>
            <w:vAlign w:val="center"/>
            <w:hideMark/>
          </w:tcPr>
          <w:p w14:paraId="04EE3E02" w14:textId="77777777" w:rsidR="009A4619" w:rsidRPr="002876D9" w:rsidRDefault="009A461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არსებულილითონისფანჯრებისდემონტაჟი</w:t>
            </w:r>
          </w:p>
        </w:tc>
        <w:tc>
          <w:tcPr>
            <w:tcW w:w="1227" w:type="dxa"/>
            <w:shd w:val="clear" w:color="auto" w:fill="auto"/>
            <w:noWrap/>
          </w:tcPr>
          <w:p w14:paraId="42CD7A97" w14:textId="77777777" w:rsidR="009A4619" w:rsidRDefault="00084249">
            <w:r>
              <w:pict w14:anchorId="02DA6A18">
                <v:group id="_x0000_s1078" style="width:50.55pt;height:30.35pt;mso-position-horizontal-relative:char;mso-position-vertical-relative:line" coordorigin="4462,6221" coordsize="7200,4320" editas="canvas">
                  <o:lock v:ext="edit" aspectratio="t"/>
                  <v:shape id="_x0000_s1077" type="#_x0000_t75" style="position:absolute;left:4462;top:6221;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Pr>
          <w:p w14:paraId="5FE4BE9B" w14:textId="77777777" w:rsidR="009A461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6CB71779">
                <v:group id="_x0000_s1108" style="width:48.9pt;height:29.35pt;mso-position-horizontal-relative:char;mso-position-vertical-relative:line" coordorigin="4462,6955" coordsize="7200,4320" editas="canvas">
                  <o:lock v:ext="edit" aspectratio="t"/>
                  <v:shape id="_x0000_s1107" type="#_x0000_t75" style="position:absolute;left:4462;top:6955;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Pr>
          <w:p w14:paraId="657132A6" w14:textId="77777777" w:rsidR="009A4619" w:rsidRPr="002C4C06" w:rsidRDefault="009A4619" w:rsidP="000A61DD">
            <w:pPr>
              <w:spacing w:after="0" w:line="240" w:lineRule="auto"/>
              <w:jc w:val="center"/>
              <w:rPr>
                <w:rFonts w:ascii="Sylfaen" w:hAnsi="Sylfaen" w:cs="Arial"/>
                <w:color w:val="000000"/>
                <w:sz w:val="16"/>
                <w:szCs w:val="16"/>
              </w:rPr>
            </w:pPr>
          </w:p>
        </w:tc>
        <w:tc>
          <w:tcPr>
            <w:tcW w:w="1194" w:type="dxa"/>
            <w:shd w:val="clear" w:color="auto" w:fill="auto"/>
            <w:noWrap/>
            <w:vAlign w:val="center"/>
            <w:hideMark/>
          </w:tcPr>
          <w:p w14:paraId="42B0EB30" w14:textId="77777777" w:rsidR="009A4619" w:rsidRPr="002C4C06" w:rsidRDefault="009A4619" w:rsidP="000A61DD">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9A4619" w:rsidRPr="002C4C06" w14:paraId="781BCE36" w14:textId="77777777" w:rsidTr="008B5994">
        <w:trPr>
          <w:trHeight w:val="98"/>
        </w:trPr>
        <w:tc>
          <w:tcPr>
            <w:tcW w:w="6565" w:type="dxa"/>
            <w:shd w:val="clear" w:color="auto" w:fill="auto"/>
            <w:vAlign w:val="center"/>
            <w:hideMark/>
          </w:tcPr>
          <w:p w14:paraId="399CE0A6" w14:textId="77777777" w:rsidR="009A4619" w:rsidRPr="002876D9" w:rsidRDefault="009A461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არსებულილითონისიატაკისდემონტაჟი</w:t>
            </w:r>
          </w:p>
        </w:tc>
        <w:tc>
          <w:tcPr>
            <w:tcW w:w="1227" w:type="dxa"/>
            <w:shd w:val="clear" w:color="auto" w:fill="auto"/>
            <w:noWrap/>
          </w:tcPr>
          <w:p w14:paraId="52630B62" w14:textId="77777777" w:rsidR="009A4619" w:rsidRDefault="00084249">
            <w:r>
              <w:pict w14:anchorId="43568CAC">
                <v:group id="_x0000_s1080" style="width:50.55pt;height:30.35pt;mso-position-horizontal-relative:char;mso-position-vertical-relative:line" coordorigin="4462,6221" coordsize="7200,4320" editas="canvas">
                  <o:lock v:ext="edit" aspectratio="t"/>
                  <v:shape id="_x0000_s1079" type="#_x0000_t75" style="position:absolute;left:4462;top:6221;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Pr>
          <w:p w14:paraId="3CB88897" w14:textId="77777777" w:rsidR="009A461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69EF87D1">
                <v:group id="_x0000_s1110" style="width:48.9pt;height:29.35pt;mso-position-horizontal-relative:char;mso-position-vertical-relative:line" coordorigin="4462,6955" coordsize="7200,4320" editas="canvas">
                  <o:lock v:ext="edit" aspectratio="t"/>
                  <v:shape id="_x0000_s1109" type="#_x0000_t75" style="position:absolute;left:4462;top:6955;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Pr>
          <w:p w14:paraId="0E5CE878" w14:textId="77777777" w:rsidR="009A4619" w:rsidRPr="002C4C06" w:rsidRDefault="009A4619" w:rsidP="000A61DD">
            <w:pPr>
              <w:spacing w:after="0" w:line="240" w:lineRule="auto"/>
              <w:jc w:val="center"/>
              <w:rPr>
                <w:rFonts w:ascii="Sylfaen" w:hAnsi="Sylfaen" w:cs="Arial"/>
                <w:color w:val="000000"/>
                <w:sz w:val="16"/>
                <w:szCs w:val="16"/>
              </w:rPr>
            </w:pPr>
          </w:p>
        </w:tc>
        <w:tc>
          <w:tcPr>
            <w:tcW w:w="1194" w:type="dxa"/>
            <w:shd w:val="clear" w:color="auto" w:fill="auto"/>
            <w:noWrap/>
            <w:vAlign w:val="center"/>
            <w:hideMark/>
          </w:tcPr>
          <w:p w14:paraId="1D4EEE61" w14:textId="77777777" w:rsidR="009A4619" w:rsidRPr="002C4C06" w:rsidRDefault="009A4619" w:rsidP="000A61DD">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9A4619" w:rsidRPr="002C4C06" w14:paraId="0E325C0C" w14:textId="77777777" w:rsidTr="008B5994">
        <w:trPr>
          <w:trHeight w:val="70"/>
        </w:trPr>
        <w:tc>
          <w:tcPr>
            <w:tcW w:w="6565" w:type="dxa"/>
            <w:shd w:val="clear" w:color="auto" w:fill="auto"/>
            <w:noWrap/>
            <w:vAlign w:val="center"/>
            <w:hideMark/>
          </w:tcPr>
          <w:p w14:paraId="5DC2D8B0" w14:textId="77777777" w:rsidR="009A4619" w:rsidRPr="002876D9" w:rsidRDefault="009A461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არსებულიიატაკისკერამიკულიფილებისდემონტაჟი</w:t>
            </w:r>
          </w:p>
        </w:tc>
        <w:tc>
          <w:tcPr>
            <w:tcW w:w="1227" w:type="dxa"/>
            <w:shd w:val="clear" w:color="auto" w:fill="auto"/>
            <w:noWrap/>
          </w:tcPr>
          <w:p w14:paraId="16FFC782" w14:textId="77777777" w:rsidR="009A4619" w:rsidRDefault="00084249">
            <w:r>
              <w:pict w14:anchorId="48A98877">
                <v:group id="_x0000_s1082" style="width:50.55pt;height:30.35pt;mso-position-horizontal-relative:char;mso-position-vertical-relative:line" coordorigin="4462,6221" coordsize="7200,4320" editas="canvas">
                  <o:lock v:ext="edit" aspectratio="t"/>
                  <v:shape id="_x0000_s1081" type="#_x0000_t75" style="position:absolute;left:4462;top:6221;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Pr>
          <w:p w14:paraId="6D958B75" w14:textId="77777777" w:rsidR="009A461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322E79A7">
                <v:group id="_x0000_s1112" style="width:48.9pt;height:29.35pt;mso-position-horizontal-relative:char;mso-position-vertical-relative:line" coordorigin="4462,8422" coordsize="7200,4320" editas="canvas">
                  <o:lock v:ext="edit" aspectratio="t"/>
                  <v:shape id="_x0000_s1111" type="#_x0000_t75" style="position:absolute;left:4462;top:8422;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Pr>
          <w:p w14:paraId="1D14016A" w14:textId="77777777" w:rsidR="009A4619" w:rsidRPr="002C4C06" w:rsidRDefault="009A4619" w:rsidP="000A61DD">
            <w:pPr>
              <w:spacing w:after="0" w:line="240" w:lineRule="auto"/>
              <w:jc w:val="center"/>
              <w:rPr>
                <w:rFonts w:ascii="Sylfaen" w:hAnsi="Sylfaen" w:cs="Arial"/>
                <w:color w:val="000000"/>
                <w:sz w:val="16"/>
                <w:szCs w:val="16"/>
              </w:rPr>
            </w:pPr>
          </w:p>
        </w:tc>
        <w:tc>
          <w:tcPr>
            <w:tcW w:w="1194" w:type="dxa"/>
            <w:shd w:val="clear" w:color="auto" w:fill="auto"/>
            <w:noWrap/>
            <w:vAlign w:val="center"/>
            <w:hideMark/>
          </w:tcPr>
          <w:p w14:paraId="2387075E" w14:textId="77777777" w:rsidR="009A4619" w:rsidRPr="002C4C06" w:rsidRDefault="009A4619" w:rsidP="000A61DD">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9A4619" w:rsidRPr="002C4C06" w14:paraId="03AB5AFB" w14:textId="77777777" w:rsidTr="008B5994">
        <w:trPr>
          <w:trHeight w:val="98"/>
        </w:trPr>
        <w:tc>
          <w:tcPr>
            <w:tcW w:w="6565" w:type="dxa"/>
            <w:shd w:val="clear" w:color="auto" w:fill="auto"/>
            <w:noWrap/>
            <w:vAlign w:val="center"/>
            <w:hideMark/>
          </w:tcPr>
          <w:p w14:paraId="3D01E2FE" w14:textId="77777777" w:rsidR="009A4619" w:rsidRPr="002876D9" w:rsidRDefault="009A461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არსებულიკედლისკერამიკულიფილებისდემონტაჟი</w:t>
            </w:r>
          </w:p>
        </w:tc>
        <w:tc>
          <w:tcPr>
            <w:tcW w:w="1227" w:type="dxa"/>
            <w:shd w:val="clear" w:color="auto" w:fill="auto"/>
            <w:noWrap/>
          </w:tcPr>
          <w:p w14:paraId="0C6E11AE" w14:textId="77777777" w:rsidR="009A4619" w:rsidRDefault="00084249">
            <w:r>
              <w:pict w14:anchorId="105437AD">
                <v:group id="_x0000_s1084" style="width:50.55pt;height:30.35pt;mso-position-horizontal-relative:char;mso-position-vertical-relative:line" coordorigin="4462,6221" coordsize="7200,4320" editas="canvas">
                  <o:lock v:ext="edit" aspectratio="t"/>
                  <v:shape id="_x0000_s1083" type="#_x0000_t75" style="position:absolute;left:4462;top:6221;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Pr>
          <w:p w14:paraId="75A8E6CC" w14:textId="77777777" w:rsidR="009A461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39CCC5A5">
                <v:group id="_x0000_s1114" style="width:48.9pt;height:29.35pt;mso-position-horizontal-relative:char;mso-position-vertical-relative:line" coordorigin="4462,8422" coordsize="7200,4320" editas="canvas">
                  <o:lock v:ext="edit" aspectratio="t"/>
                  <v:shape id="_x0000_s1113" type="#_x0000_t75" style="position:absolute;left:4462;top:8422;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Pr>
          <w:p w14:paraId="6BAB0EDA" w14:textId="77777777" w:rsidR="009A4619" w:rsidRPr="002C4C06" w:rsidRDefault="009A4619" w:rsidP="000A61DD">
            <w:pPr>
              <w:spacing w:after="0" w:line="240" w:lineRule="auto"/>
              <w:jc w:val="center"/>
              <w:rPr>
                <w:rFonts w:ascii="Sylfaen" w:hAnsi="Sylfaen" w:cs="Arial"/>
                <w:color w:val="000000"/>
                <w:sz w:val="16"/>
                <w:szCs w:val="16"/>
              </w:rPr>
            </w:pPr>
          </w:p>
        </w:tc>
        <w:tc>
          <w:tcPr>
            <w:tcW w:w="1194" w:type="dxa"/>
            <w:shd w:val="clear" w:color="auto" w:fill="auto"/>
            <w:noWrap/>
            <w:vAlign w:val="center"/>
            <w:hideMark/>
          </w:tcPr>
          <w:p w14:paraId="1C65AD05" w14:textId="77777777" w:rsidR="009A4619" w:rsidRPr="002C4C06" w:rsidRDefault="009A4619" w:rsidP="000A61DD">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9A4619" w:rsidRPr="002C4C06" w14:paraId="586489D8" w14:textId="77777777" w:rsidTr="008B5994">
        <w:trPr>
          <w:trHeight w:val="152"/>
        </w:trPr>
        <w:tc>
          <w:tcPr>
            <w:tcW w:w="6565" w:type="dxa"/>
            <w:shd w:val="clear" w:color="auto" w:fill="auto"/>
            <w:noWrap/>
            <w:vAlign w:val="center"/>
            <w:hideMark/>
          </w:tcPr>
          <w:p w14:paraId="5FCE1192" w14:textId="77777777" w:rsidR="009A4619" w:rsidRPr="002876D9" w:rsidRDefault="009A461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არსებულიიატაკისმარმარილოსფილებისდემონტაჟი</w:t>
            </w:r>
          </w:p>
        </w:tc>
        <w:tc>
          <w:tcPr>
            <w:tcW w:w="1227" w:type="dxa"/>
            <w:shd w:val="clear" w:color="auto" w:fill="auto"/>
            <w:noWrap/>
          </w:tcPr>
          <w:p w14:paraId="7F84E554" w14:textId="77777777" w:rsidR="009A4619" w:rsidRDefault="00084249">
            <w:r>
              <w:pict w14:anchorId="177BAB94">
                <v:group id="_x0000_s1086" style="width:50.55pt;height:30.35pt;mso-position-horizontal-relative:char;mso-position-vertical-relative:line" coordorigin="4462,8422" coordsize="7200,4320" editas="canvas">
                  <o:lock v:ext="edit" aspectratio="t"/>
                  <v:shape id="_x0000_s1085" type="#_x0000_t75" style="position:absolute;left:4462;top:8422;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Pr>
          <w:p w14:paraId="285EB8CF" w14:textId="77777777" w:rsidR="009A461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78E180C6">
                <v:group id="_x0000_s1116" style="width:48.9pt;height:29.35pt;mso-position-horizontal-relative:char;mso-position-vertical-relative:line" coordorigin="4462,8422" coordsize="7200,4320" editas="canvas">
                  <o:lock v:ext="edit" aspectratio="t"/>
                  <v:shape id="_x0000_s1115" type="#_x0000_t75" style="position:absolute;left:4462;top:8422;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Pr>
          <w:p w14:paraId="54E4A940" w14:textId="77777777" w:rsidR="009A4619" w:rsidRPr="002C4C06" w:rsidRDefault="009A4619" w:rsidP="000A61DD">
            <w:pPr>
              <w:spacing w:after="0" w:line="240" w:lineRule="auto"/>
              <w:jc w:val="center"/>
              <w:rPr>
                <w:rFonts w:ascii="Sylfaen" w:hAnsi="Sylfaen" w:cs="Arial"/>
                <w:color w:val="000000"/>
                <w:sz w:val="16"/>
                <w:szCs w:val="16"/>
              </w:rPr>
            </w:pPr>
          </w:p>
        </w:tc>
        <w:tc>
          <w:tcPr>
            <w:tcW w:w="1194" w:type="dxa"/>
            <w:shd w:val="clear" w:color="auto" w:fill="auto"/>
            <w:noWrap/>
            <w:vAlign w:val="center"/>
            <w:hideMark/>
          </w:tcPr>
          <w:p w14:paraId="633DE419" w14:textId="77777777" w:rsidR="009A4619" w:rsidRPr="002C4C06" w:rsidRDefault="009A4619" w:rsidP="000A61DD">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9A4619" w:rsidRPr="002C4C06" w14:paraId="220726EA" w14:textId="77777777" w:rsidTr="008B5994">
        <w:trPr>
          <w:trHeight w:val="107"/>
        </w:trPr>
        <w:tc>
          <w:tcPr>
            <w:tcW w:w="6565" w:type="dxa"/>
            <w:shd w:val="clear" w:color="auto" w:fill="auto"/>
            <w:noWrap/>
            <w:vAlign w:val="center"/>
            <w:hideMark/>
          </w:tcPr>
          <w:p w14:paraId="2408F97D" w14:textId="77777777" w:rsidR="009A4619" w:rsidRPr="002876D9" w:rsidRDefault="009A461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არსებულიიატაკისბეტონისფილებისდემონტაჟი</w:t>
            </w:r>
          </w:p>
        </w:tc>
        <w:tc>
          <w:tcPr>
            <w:tcW w:w="1227" w:type="dxa"/>
            <w:shd w:val="clear" w:color="auto" w:fill="auto"/>
            <w:noWrap/>
          </w:tcPr>
          <w:p w14:paraId="0757F7F8" w14:textId="77777777" w:rsidR="009A4619" w:rsidRDefault="00084249">
            <w:r>
              <w:pict w14:anchorId="34E9D79D">
                <v:group id="_x0000_s1088" style="width:50.55pt;height:30.35pt;mso-position-horizontal-relative:char;mso-position-vertical-relative:line" coordorigin="4462,8422" coordsize="7200,4320" editas="canvas">
                  <o:lock v:ext="edit" aspectratio="t"/>
                  <v:shape id="_x0000_s1087" type="#_x0000_t75" style="position:absolute;left:4462;top:8422;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Pr>
          <w:p w14:paraId="54D0AA7A" w14:textId="77777777" w:rsidR="009A461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76C908BB">
                <v:group id="_x0000_s1118" style="width:48.9pt;height:29.35pt;mso-position-horizontal-relative:char;mso-position-vertical-relative:line" coordorigin="4462,8422" coordsize="7200,4320" editas="canvas">
                  <o:lock v:ext="edit" aspectratio="t"/>
                  <v:shape id="_x0000_s1117" type="#_x0000_t75" style="position:absolute;left:4462;top:8422;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Pr>
          <w:p w14:paraId="6428EBCD" w14:textId="77777777" w:rsidR="009A4619" w:rsidRPr="002C4C06" w:rsidRDefault="009A4619" w:rsidP="000A61DD">
            <w:pPr>
              <w:spacing w:after="0" w:line="240" w:lineRule="auto"/>
              <w:jc w:val="center"/>
              <w:rPr>
                <w:rFonts w:ascii="Sylfaen" w:hAnsi="Sylfaen" w:cs="Arial"/>
                <w:color w:val="000000"/>
                <w:sz w:val="16"/>
                <w:szCs w:val="16"/>
              </w:rPr>
            </w:pPr>
          </w:p>
        </w:tc>
        <w:tc>
          <w:tcPr>
            <w:tcW w:w="1194" w:type="dxa"/>
            <w:shd w:val="clear" w:color="auto" w:fill="auto"/>
            <w:noWrap/>
            <w:vAlign w:val="center"/>
            <w:hideMark/>
          </w:tcPr>
          <w:p w14:paraId="10EAFD61" w14:textId="77777777" w:rsidR="009A4619" w:rsidRPr="002C4C06" w:rsidRDefault="009A4619" w:rsidP="000A61DD">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9A4619" w:rsidRPr="002C4C06" w14:paraId="6A8C4988" w14:textId="77777777" w:rsidTr="008B5994">
        <w:trPr>
          <w:trHeight w:val="70"/>
        </w:trPr>
        <w:tc>
          <w:tcPr>
            <w:tcW w:w="6565" w:type="dxa"/>
            <w:shd w:val="clear" w:color="auto" w:fill="auto"/>
            <w:noWrap/>
            <w:vAlign w:val="center"/>
            <w:hideMark/>
          </w:tcPr>
          <w:p w14:paraId="076CAD16" w14:textId="77777777" w:rsidR="009A4619" w:rsidRPr="002876D9" w:rsidRDefault="009A461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არსებულიკედლებისდემონტაჟი</w:t>
            </w:r>
          </w:p>
        </w:tc>
        <w:tc>
          <w:tcPr>
            <w:tcW w:w="1227" w:type="dxa"/>
            <w:shd w:val="clear" w:color="auto" w:fill="auto"/>
            <w:noWrap/>
          </w:tcPr>
          <w:p w14:paraId="6F38E2CE" w14:textId="77777777" w:rsidR="009A4619" w:rsidRDefault="009A4619"/>
        </w:tc>
        <w:tc>
          <w:tcPr>
            <w:tcW w:w="1194" w:type="dxa"/>
          </w:tcPr>
          <w:p w14:paraId="7461F36A" w14:textId="77777777" w:rsidR="009A461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381235A6">
                <v:group id="_x0000_s1120" style="width:48.9pt;height:29.35pt;mso-position-horizontal-relative:char;mso-position-vertical-relative:line" coordorigin="4462,9876" coordsize="7200,4320" editas="canvas">
                  <o:lock v:ext="edit" aspectratio="t"/>
                  <v:shape id="_x0000_s1119" type="#_x0000_t75" style="position:absolute;left:4462;top:9876;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Pr>
          <w:p w14:paraId="6CC43000" w14:textId="77777777" w:rsidR="009A461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14FD5E89">
                <v:group id="_x0000_s1122" style="width:48.9pt;height:29.35pt;mso-position-horizontal-relative:char;mso-position-vertical-relative:line" coordorigin="4462,9876" coordsize="7200,4320" editas="canvas">
                  <o:lock v:ext="edit" aspectratio="t"/>
                  <v:shape id="_x0000_s1121" type="#_x0000_t75" style="position:absolute;left:4462;top:9876;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shd w:val="clear" w:color="auto" w:fill="auto"/>
            <w:noWrap/>
            <w:vAlign w:val="center"/>
            <w:hideMark/>
          </w:tcPr>
          <w:p w14:paraId="3D727200" w14:textId="77777777" w:rsidR="009A4619" w:rsidRPr="002C4C06" w:rsidRDefault="009A4619" w:rsidP="000A61DD">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9A4619" w:rsidRPr="002C4C06" w14:paraId="278343DA" w14:textId="77777777" w:rsidTr="008B5994">
        <w:trPr>
          <w:trHeight w:val="70"/>
        </w:trPr>
        <w:tc>
          <w:tcPr>
            <w:tcW w:w="6565" w:type="dxa"/>
            <w:shd w:val="clear" w:color="auto" w:fill="auto"/>
            <w:noWrap/>
            <w:vAlign w:val="center"/>
            <w:hideMark/>
          </w:tcPr>
          <w:p w14:paraId="22EDD6F3" w14:textId="77777777" w:rsidR="009A4619" w:rsidRPr="002876D9" w:rsidRDefault="009A461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არსებულიაგურისტიხრებისდემონტაჟი</w:t>
            </w:r>
          </w:p>
        </w:tc>
        <w:tc>
          <w:tcPr>
            <w:tcW w:w="1227" w:type="dxa"/>
            <w:shd w:val="clear" w:color="auto" w:fill="auto"/>
            <w:noWrap/>
          </w:tcPr>
          <w:p w14:paraId="195BFB60" w14:textId="77777777" w:rsidR="009A4619" w:rsidRDefault="009A4619"/>
        </w:tc>
        <w:tc>
          <w:tcPr>
            <w:tcW w:w="1194" w:type="dxa"/>
          </w:tcPr>
          <w:p w14:paraId="78C75635" w14:textId="77777777" w:rsidR="009A4619" w:rsidRPr="002C4C06" w:rsidRDefault="009A4619" w:rsidP="000A61DD">
            <w:pPr>
              <w:spacing w:after="0" w:line="240" w:lineRule="auto"/>
              <w:jc w:val="center"/>
              <w:rPr>
                <w:rFonts w:ascii="Sylfaen" w:hAnsi="Sylfaen" w:cs="Arial"/>
                <w:color w:val="000000"/>
                <w:sz w:val="16"/>
                <w:szCs w:val="16"/>
              </w:rPr>
            </w:pPr>
          </w:p>
        </w:tc>
        <w:tc>
          <w:tcPr>
            <w:tcW w:w="1194" w:type="dxa"/>
          </w:tcPr>
          <w:p w14:paraId="12432246" w14:textId="77777777" w:rsidR="009A461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1452F09E">
                <v:group id="_x0000_s1124" style="width:48.9pt;height:29.35pt;mso-position-horizontal-relative:char;mso-position-vertical-relative:line" coordorigin="4462,10610" coordsize="7200,4320" editas="canvas">
                  <o:lock v:ext="edit" aspectratio="t"/>
                  <v:shape id="_x0000_s1123" type="#_x0000_t75" style="position:absolute;left:4462;top:10610;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shd w:val="clear" w:color="auto" w:fill="auto"/>
            <w:noWrap/>
            <w:vAlign w:val="center"/>
            <w:hideMark/>
          </w:tcPr>
          <w:p w14:paraId="34868403" w14:textId="77777777" w:rsidR="009A4619" w:rsidRPr="002C4C06" w:rsidRDefault="009A4619" w:rsidP="000A61DD">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9A4619" w:rsidRPr="002C4C06" w14:paraId="50350583" w14:textId="77777777" w:rsidTr="008B5994">
        <w:trPr>
          <w:trHeight w:val="80"/>
        </w:trPr>
        <w:tc>
          <w:tcPr>
            <w:tcW w:w="6565" w:type="dxa"/>
            <w:shd w:val="clear" w:color="auto" w:fill="auto"/>
            <w:noWrap/>
            <w:vAlign w:val="center"/>
            <w:hideMark/>
          </w:tcPr>
          <w:p w14:paraId="71CED716" w14:textId="77777777" w:rsidR="009A4619" w:rsidRPr="002876D9" w:rsidRDefault="009A461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არსებულიშუშისტიხრებისდემონტაჟი</w:t>
            </w:r>
          </w:p>
        </w:tc>
        <w:tc>
          <w:tcPr>
            <w:tcW w:w="1227" w:type="dxa"/>
            <w:shd w:val="clear" w:color="auto" w:fill="auto"/>
            <w:noWrap/>
          </w:tcPr>
          <w:p w14:paraId="271E5F7B" w14:textId="77777777" w:rsidR="009A4619" w:rsidRDefault="009A4619"/>
        </w:tc>
        <w:tc>
          <w:tcPr>
            <w:tcW w:w="1194" w:type="dxa"/>
          </w:tcPr>
          <w:p w14:paraId="5341A828" w14:textId="77777777" w:rsidR="009A4619" w:rsidRPr="002C4C06" w:rsidRDefault="009A4619" w:rsidP="000A61DD">
            <w:pPr>
              <w:spacing w:after="0" w:line="240" w:lineRule="auto"/>
              <w:jc w:val="center"/>
              <w:rPr>
                <w:rFonts w:ascii="Sylfaen" w:hAnsi="Sylfaen" w:cs="Arial"/>
                <w:color w:val="000000"/>
                <w:sz w:val="16"/>
                <w:szCs w:val="16"/>
              </w:rPr>
            </w:pPr>
          </w:p>
        </w:tc>
        <w:tc>
          <w:tcPr>
            <w:tcW w:w="1194" w:type="dxa"/>
          </w:tcPr>
          <w:p w14:paraId="18DCE265" w14:textId="77777777" w:rsidR="009A461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1DEB1370">
                <v:group id="_x0000_s1126" style="width:48.9pt;height:29.35pt;mso-position-horizontal-relative:char;mso-position-vertical-relative:line" coordorigin="4462,10610" coordsize="7200,4320" editas="canvas">
                  <o:lock v:ext="edit" aspectratio="t"/>
                  <v:shape id="_x0000_s1125" type="#_x0000_t75" style="position:absolute;left:4462;top:10610;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shd w:val="clear" w:color="auto" w:fill="auto"/>
            <w:noWrap/>
            <w:vAlign w:val="center"/>
            <w:hideMark/>
          </w:tcPr>
          <w:p w14:paraId="6CE60AB0" w14:textId="77777777" w:rsidR="009A4619" w:rsidRPr="002C4C06" w:rsidRDefault="009A4619" w:rsidP="000A61DD">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9A4619" w:rsidRPr="002C4C06" w14:paraId="021744B7" w14:textId="77777777" w:rsidTr="008B5994">
        <w:trPr>
          <w:trHeight w:val="70"/>
        </w:trPr>
        <w:tc>
          <w:tcPr>
            <w:tcW w:w="6565" w:type="dxa"/>
            <w:shd w:val="clear" w:color="auto" w:fill="auto"/>
            <w:noWrap/>
            <w:vAlign w:val="center"/>
            <w:hideMark/>
          </w:tcPr>
          <w:p w14:paraId="1D214AEF" w14:textId="77777777" w:rsidR="009A4619" w:rsidRPr="002876D9" w:rsidRDefault="009A461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lastRenderedPageBreak/>
              <w:t>არსებულიკიბისუჯრედისდემონტაჟი</w:t>
            </w:r>
          </w:p>
        </w:tc>
        <w:tc>
          <w:tcPr>
            <w:tcW w:w="1227" w:type="dxa"/>
            <w:shd w:val="clear" w:color="auto" w:fill="auto"/>
            <w:noWrap/>
          </w:tcPr>
          <w:p w14:paraId="21446C39" w14:textId="77777777" w:rsidR="009A4619" w:rsidRDefault="009A4619"/>
        </w:tc>
        <w:tc>
          <w:tcPr>
            <w:tcW w:w="1194" w:type="dxa"/>
          </w:tcPr>
          <w:p w14:paraId="58F87F6D" w14:textId="77777777" w:rsidR="009A4619" w:rsidRPr="002C4C06" w:rsidRDefault="009A4619" w:rsidP="000A61DD">
            <w:pPr>
              <w:spacing w:after="0" w:line="240" w:lineRule="auto"/>
              <w:jc w:val="center"/>
              <w:rPr>
                <w:rFonts w:ascii="Sylfaen" w:hAnsi="Sylfaen" w:cs="Arial"/>
                <w:color w:val="000000"/>
                <w:sz w:val="16"/>
                <w:szCs w:val="16"/>
              </w:rPr>
            </w:pPr>
          </w:p>
        </w:tc>
        <w:tc>
          <w:tcPr>
            <w:tcW w:w="1194" w:type="dxa"/>
          </w:tcPr>
          <w:p w14:paraId="503D65B1" w14:textId="77777777" w:rsidR="009A461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0E931F5F">
                <v:group id="_x0000_s1128" style="width:48.9pt;height:29.35pt;mso-position-horizontal-relative:char;mso-position-vertical-relative:line" coordorigin="4462,-414" coordsize="7200,4320" editas="canvas">
                  <o:lock v:ext="edit" aspectratio="t"/>
                  <v:shape id="_x0000_s1127" type="#_x0000_t75" style="position:absolute;left:4462;top:-414;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shd w:val="clear" w:color="auto" w:fill="auto"/>
            <w:noWrap/>
            <w:vAlign w:val="center"/>
            <w:hideMark/>
          </w:tcPr>
          <w:p w14:paraId="5E73231F" w14:textId="77777777" w:rsidR="009A4619" w:rsidRPr="002C4C06" w:rsidRDefault="009A4619" w:rsidP="000A61DD">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9A4619" w:rsidRPr="002C4C06" w14:paraId="216DD116" w14:textId="77777777" w:rsidTr="008B5994">
        <w:trPr>
          <w:trHeight w:val="70"/>
        </w:trPr>
        <w:tc>
          <w:tcPr>
            <w:tcW w:w="6565" w:type="dxa"/>
            <w:shd w:val="clear" w:color="auto" w:fill="auto"/>
            <w:noWrap/>
            <w:vAlign w:val="center"/>
            <w:hideMark/>
          </w:tcPr>
          <w:p w14:paraId="51B3DBE6" w14:textId="77777777" w:rsidR="009A4619" w:rsidRPr="002876D9" w:rsidRDefault="009A461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არსებულილითონისმოაჯირისდემონტაჟი</w:t>
            </w:r>
          </w:p>
        </w:tc>
        <w:tc>
          <w:tcPr>
            <w:tcW w:w="1227" w:type="dxa"/>
            <w:shd w:val="clear" w:color="auto" w:fill="auto"/>
            <w:noWrap/>
          </w:tcPr>
          <w:p w14:paraId="7C07E1F7" w14:textId="77777777" w:rsidR="009A4619" w:rsidRDefault="00084249">
            <w:r>
              <w:pict w14:anchorId="2354CBAA">
                <v:group id="_x0000_s1098" style="width:50.55pt;height:30.35pt;mso-position-horizontal-relative:char;mso-position-vertical-relative:line" coordorigin="4462,686" coordsize="7200,4320" editas="canvas">
                  <o:lock v:ext="edit" aspectratio="t"/>
                  <v:shape id="_x0000_s1097" type="#_x0000_t75" style="position:absolute;left:4462;top:686;width:7200;height:4320" o:preferrelative="f" filled="t" fillcolor="#c0504d [3205]" stroked="t" strokecolor="#f2f2f2 [3041]" strokeweight="3pt">
                    <v:fill o:detectmouseclick="t"/>
                    <v:shadow type="perspective" color="#622423 [1605]" opacity=".5" offset="1pt" offset2="-1pt"/>
                    <v:path o:extrusionok="t" o:connecttype="none"/>
                    <o:lock v:ext="edit" text="t"/>
                  </v:shape>
                  <w10:wrap type="none"/>
                  <w10:anchorlock/>
                </v:group>
              </w:pict>
            </w:r>
          </w:p>
        </w:tc>
        <w:tc>
          <w:tcPr>
            <w:tcW w:w="1194" w:type="dxa"/>
          </w:tcPr>
          <w:p w14:paraId="5574C8A6" w14:textId="77777777" w:rsidR="009A4619" w:rsidRPr="002C4C06" w:rsidRDefault="009A4619" w:rsidP="000A61DD">
            <w:pPr>
              <w:spacing w:after="0" w:line="240" w:lineRule="auto"/>
              <w:jc w:val="center"/>
              <w:rPr>
                <w:rFonts w:ascii="Sylfaen" w:hAnsi="Sylfaen" w:cs="Arial"/>
                <w:color w:val="000000"/>
                <w:sz w:val="16"/>
                <w:szCs w:val="16"/>
              </w:rPr>
            </w:pPr>
          </w:p>
        </w:tc>
        <w:tc>
          <w:tcPr>
            <w:tcW w:w="1194" w:type="dxa"/>
          </w:tcPr>
          <w:p w14:paraId="7C427552" w14:textId="77777777" w:rsidR="009A4619" w:rsidRPr="002C4C06" w:rsidRDefault="009A4619" w:rsidP="000A61DD">
            <w:pPr>
              <w:spacing w:after="0" w:line="240" w:lineRule="auto"/>
              <w:jc w:val="center"/>
              <w:rPr>
                <w:rFonts w:ascii="Sylfaen" w:hAnsi="Sylfaen" w:cs="Arial"/>
                <w:color w:val="000000"/>
                <w:sz w:val="16"/>
                <w:szCs w:val="16"/>
              </w:rPr>
            </w:pPr>
          </w:p>
        </w:tc>
        <w:tc>
          <w:tcPr>
            <w:tcW w:w="1194" w:type="dxa"/>
            <w:shd w:val="clear" w:color="auto" w:fill="auto"/>
            <w:noWrap/>
            <w:vAlign w:val="center"/>
            <w:hideMark/>
          </w:tcPr>
          <w:p w14:paraId="1C9BD602" w14:textId="77777777" w:rsidR="009A4619" w:rsidRPr="002C4C06" w:rsidRDefault="009A4619" w:rsidP="000A61DD">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876D9" w:rsidRPr="002C4C06" w14:paraId="03860240" w14:textId="77777777" w:rsidTr="002876D9">
        <w:trPr>
          <w:trHeight w:val="323"/>
        </w:trPr>
        <w:tc>
          <w:tcPr>
            <w:tcW w:w="6565" w:type="dxa"/>
            <w:shd w:val="clear" w:color="auto" w:fill="auto"/>
            <w:vAlign w:val="center"/>
            <w:hideMark/>
          </w:tcPr>
          <w:p w14:paraId="0CFB01FA" w14:textId="77777777" w:rsidR="002876D9" w:rsidRPr="002876D9" w:rsidRDefault="002876D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სხვადასხვადანადგარებისდატვირთვაამწითავტომანქანებზედატრანსპორტირებასაშუალოდ</w:t>
            </w:r>
            <w:r w:rsidRPr="002876D9">
              <w:rPr>
                <w:rFonts w:ascii="Sylfaen" w:hAnsi="Sylfaen" w:cs="Arial"/>
                <w:bCs/>
                <w:iCs/>
                <w:color w:val="000000"/>
                <w:sz w:val="16"/>
                <w:szCs w:val="16"/>
              </w:rPr>
              <w:t xml:space="preserve"> 30 </w:t>
            </w:r>
            <w:r w:rsidRPr="002876D9">
              <w:rPr>
                <w:rFonts w:ascii="Sylfaen" w:hAnsi="Sylfaen" w:cs="Sylfaen"/>
                <w:bCs/>
                <w:iCs/>
                <w:color w:val="000000"/>
                <w:sz w:val="16"/>
                <w:szCs w:val="16"/>
              </w:rPr>
              <w:t>კმ</w:t>
            </w:r>
            <w:r w:rsidRPr="002876D9">
              <w:rPr>
                <w:rFonts w:ascii="Sylfaen" w:hAnsi="Sylfaen" w:cs="Arial"/>
                <w:bCs/>
                <w:iCs/>
                <w:color w:val="000000"/>
                <w:sz w:val="16"/>
                <w:szCs w:val="16"/>
              </w:rPr>
              <w:t>-</w:t>
            </w:r>
            <w:r w:rsidRPr="002876D9">
              <w:rPr>
                <w:rFonts w:ascii="Sylfaen" w:hAnsi="Sylfaen" w:cs="Sylfaen"/>
                <w:bCs/>
                <w:iCs/>
                <w:color w:val="000000"/>
                <w:sz w:val="16"/>
                <w:szCs w:val="16"/>
              </w:rPr>
              <w:t>ზე</w:t>
            </w:r>
          </w:p>
        </w:tc>
        <w:tc>
          <w:tcPr>
            <w:tcW w:w="1227" w:type="dxa"/>
            <w:shd w:val="clear" w:color="auto" w:fill="auto"/>
            <w:noWrap/>
            <w:vAlign w:val="center"/>
          </w:tcPr>
          <w:p w14:paraId="14878427" w14:textId="77777777" w:rsidR="002876D9" w:rsidRPr="003F56D3" w:rsidRDefault="00084249" w:rsidP="000A61DD">
            <w:pPr>
              <w:spacing w:after="0" w:line="240" w:lineRule="auto"/>
              <w:jc w:val="center"/>
              <w:rPr>
                <w:rFonts w:ascii="Sylfaen" w:hAnsi="Sylfaen" w:cs="Arial"/>
                <w:b/>
                <w:bCs/>
                <w:i/>
                <w:iCs/>
                <w:color w:val="000000"/>
                <w:sz w:val="16"/>
                <w:szCs w:val="16"/>
                <w:highlight w:val="red"/>
              </w:rPr>
            </w:pPr>
            <w:r>
              <w:rPr>
                <w:rFonts w:ascii="Sylfaen" w:hAnsi="Sylfaen" w:cs="Arial"/>
                <w:b/>
                <w:bCs/>
                <w:i/>
                <w:iCs/>
                <w:color w:val="000000"/>
                <w:sz w:val="16"/>
                <w:szCs w:val="16"/>
              </w:rPr>
            </w:r>
            <w:r>
              <w:rPr>
                <w:rFonts w:ascii="Sylfaen" w:hAnsi="Sylfaen" w:cs="Arial"/>
                <w:b/>
                <w:bCs/>
                <w:i/>
                <w:iCs/>
                <w:color w:val="000000"/>
                <w:sz w:val="16"/>
                <w:szCs w:val="16"/>
              </w:rPr>
              <w:pict w14:anchorId="6F4B2902">
                <v:group id="_x0000_s1100" style="width:50.55pt;height:30.35pt;mso-position-horizontal-relative:char;mso-position-vertical-relative:line" coordorigin="4462,686" coordsize="7200,4320" editas="canvas">
                  <o:lock v:ext="edit" aspectratio="t"/>
                  <v:shape id="_x0000_s1099" type="#_x0000_t75" style="position:absolute;left:4462;top:686;width:7200;height:4320" o:preferrelative="f" filled="t" fillcolor="#c0504d [3205]" stroked="t" strokecolor="#f2f2f2 [3041]" strokeweight="3pt">
                    <v:fill o:detectmouseclick="t"/>
                    <v:shadow type="perspective" color="#622423 [1605]" opacity=".5" offset="1pt" offset2="-1pt"/>
                    <v:path o:extrusionok="t" o:connecttype="none"/>
                    <o:lock v:ext="edit" text="t"/>
                  </v:shape>
                  <w10:wrap type="none"/>
                  <w10:anchorlock/>
                </v:group>
              </w:pict>
            </w:r>
          </w:p>
        </w:tc>
        <w:tc>
          <w:tcPr>
            <w:tcW w:w="1194" w:type="dxa"/>
          </w:tcPr>
          <w:p w14:paraId="2DE585B7" w14:textId="77777777" w:rsidR="002876D9" w:rsidRPr="002C4C06" w:rsidRDefault="002876D9" w:rsidP="000A61DD">
            <w:pPr>
              <w:spacing w:after="0" w:line="240" w:lineRule="auto"/>
              <w:jc w:val="center"/>
              <w:rPr>
                <w:rFonts w:ascii="Sylfaen" w:hAnsi="Sylfaen" w:cs="Arial"/>
                <w:color w:val="000000"/>
                <w:sz w:val="16"/>
                <w:szCs w:val="16"/>
              </w:rPr>
            </w:pPr>
          </w:p>
        </w:tc>
        <w:tc>
          <w:tcPr>
            <w:tcW w:w="1194" w:type="dxa"/>
          </w:tcPr>
          <w:p w14:paraId="59478423" w14:textId="77777777" w:rsidR="002876D9" w:rsidRPr="002C4C06" w:rsidRDefault="002876D9" w:rsidP="000A61DD">
            <w:pPr>
              <w:spacing w:after="0" w:line="240" w:lineRule="auto"/>
              <w:jc w:val="center"/>
              <w:rPr>
                <w:rFonts w:ascii="Sylfaen" w:hAnsi="Sylfaen" w:cs="Arial"/>
                <w:color w:val="000000"/>
                <w:sz w:val="16"/>
                <w:szCs w:val="16"/>
              </w:rPr>
            </w:pPr>
          </w:p>
        </w:tc>
        <w:tc>
          <w:tcPr>
            <w:tcW w:w="1194" w:type="dxa"/>
            <w:shd w:val="clear" w:color="auto" w:fill="auto"/>
            <w:noWrap/>
            <w:vAlign w:val="center"/>
            <w:hideMark/>
          </w:tcPr>
          <w:p w14:paraId="27A51792" w14:textId="77777777" w:rsidR="002876D9" w:rsidRPr="002C4C06" w:rsidRDefault="002876D9" w:rsidP="000A61DD">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876D9" w:rsidRPr="002C4C06" w14:paraId="04E726B0" w14:textId="77777777" w:rsidTr="002876D9">
        <w:trPr>
          <w:trHeight w:val="70"/>
        </w:trPr>
        <w:tc>
          <w:tcPr>
            <w:tcW w:w="6565" w:type="dxa"/>
            <w:shd w:val="clear" w:color="auto" w:fill="auto"/>
            <w:noWrap/>
            <w:vAlign w:val="center"/>
            <w:hideMark/>
          </w:tcPr>
          <w:p w14:paraId="47110C4B" w14:textId="77777777" w:rsidR="002876D9" w:rsidRPr="002876D9" w:rsidRDefault="002876D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ლითონისკონსტრუქციებისდემონტაჟი</w:t>
            </w:r>
          </w:p>
        </w:tc>
        <w:tc>
          <w:tcPr>
            <w:tcW w:w="1227" w:type="dxa"/>
            <w:shd w:val="clear" w:color="auto" w:fill="auto"/>
            <w:noWrap/>
            <w:vAlign w:val="center"/>
          </w:tcPr>
          <w:p w14:paraId="7411782D" w14:textId="77777777" w:rsidR="002876D9" w:rsidRPr="003F56D3" w:rsidRDefault="002876D9" w:rsidP="000A61DD">
            <w:pPr>
              <w:spacing w:after="0" w:line="240" w:lineRule="auto"/>
              <w:jc w:val="center"/>
              <w:rPr>
                <w:rFonts w:ascii="Sylfaen" w:hAnsi="Sylfaen" w:cs="Arial"/>
                <w:b/>
                <w:bCs/>
                <w:i/>
                <w:iCs/>
                <w:color w:val="000000"/>
                <w:sz w:val="16"/>
                <w:szCs w:val="16"/>
                <w:highlight w:val="red"/>
              </w:rPr>
            </w:pPr>
          </w:p>
        </w:tc>
        <w:tc>
          <w:tcPr>
            <w:tcW w:w="1194" w:type="dxa"/>
          </w:tcPr>
          <w:p w14:paraId="5D3C5BDE" w14:textId="77777777" w:rsidR="002876D9" w:rsidRPr="002C4C06" w:rsidRDefault="002876D9" w:rsidP="000A61DD">
            <w:pPr>
              <w:spacing w:after="0" w:line="240" w:lineRule="auto"/>
              <w:jc w:val="center"/>
              <w:rPr>
                <w:rFonts w:ascii="Sylfaen" w:hAnsi="Sylfaen" w:cs="Arial"/>
                <w:color w:val="000000"/>
                <w:sz w:val="16"/>
                <w:szCs w:val="16"/>
              </w:rPr>
            </w:pPr>
          </w:p>
        </w:tc>
        <w:tc>
          <w:tcPr>
            <w:tcW w:w="1194" w:type="dxa"/>
          </w:tcPr>
          <w:p w14:paraId="6F9D47DC" w14:textId="77777777" w:rsidR="002876D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5E47ACA0">
                <v:group id="_x0000_s1130" style="width:48.9pt;height:29.35pt;mso-position-horizontal-relative:char;mso-position-vertical-relative:line" coordorigin="4462,1419" coordsize="7200,4320" editas="canvas">
                  <o:lock v:ext="edit" aspectratio="t"/>
                  <v:shape id="_x0000_s1129" type="#_x0000_t75" style="position:absolute;left:4462;top:1419;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shd w:val="clear" w:color="auto" w:fill="auto"/>
            <w:noWrap/>
            <w:vAlign w:val="center"/>
            <w:hideMark/>
          </w:tcPr>
          <w:p w14:paraId="7FDAB88E" w14:textId="77777777" w:rsidR="002876D9" w:rsidRPr="002C4C06" w:rsidRDefault="002876D9" w:rsidP="000A61DD">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876D9" w:rsidRPr="002C4C06" w14:paraId="70069416" w14:textId="77777777" w:rsidTr="002876D9">
        <w:trPr>
          <w:trHeight w:val="107"/>
        </w:trPr>
        <w:tc>
          <w:tcPr>
            <w:tcW w:w="6565" w:type="dxa"/>
            <w:shd w:val="clear" w:color="auto" w:fill="auto"/>
            <w:noWrap/>
            <w:vAlign w:val="center"/>
            <w:hideMark/>
          </w:tcPr>
          <w:p w14:paraId="32C3CE3C" w14:textId="77777777" w:rsidR="002876D9" w:rsidRPr="002876D9" w:rsidRDefault="002876D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არსებულისახურავისფენილისდემონტაჟი</w:t>
            </w:r>
          </w:p>
        </w:tc>
        <w:tc>
          <w:tcPr>
            <w:tcW w:w="1227" w:type="dxa"/>
            <w:shd w:val="clear" w:color="auto" w:fill="auto"/>
            <w:noWrap/>
            <w:vAlign w:val="center"/>
          </w:tcPr>
          <w:p w14:paraId="1CCB924A" w14:textId="77777777" w:rsidR="002876D9" w:rsidRPr="009A4619" w:rsidRDefault="00084249" w:rsidP="000A61DD">
            <w:pPr>
              <w:spacing w:after="0" w:line="240" w:lineRule="auto"/>
              <w:jc w:val="center"/>
              <w:rPr>
                <w:rFonts w:ascii="Sylfaen" w:hAnsi="Sylfaen" w:cs="Arial"/>
                <w:b/>
                <w:bCs/>
                <w:i/>
                <w:iCs/>
                <w:color w:val="000000"/>
                <w:sz w:val="16"/>
                <w:szCs w:val="16"/>
                <w:highlight w:val="green"/>
              </w:rPr>
            </w:pPr>
            <w:r>
              <w:rPr>
                <w:rFonts w:ascii="Sylfaen" w:hAnsi="Sylfaen" w:cs="Arial"/>
                <w:b/>
                <w:bCs/>
                <w:i/>
                <w:iCs/>
                <w:color w:val="000000"/>
                <w:sz w:val="16"/>
                <w:szCs w:val="16"/>
              </w:rPr>
            </w:r>
            <w:r>
              <w:rPr>
                <w:rFonts w:ascii="Sylfaen" w:hAnsi="Sylfaen" w:cs="Arial"/>
                <w:b/>
                <w:bCs/>
                <w:i/>
                <w:iCs/>
                <w:color w:val="000000"/>
                <w:sz w:val="16"/>
                <w:szCs w:val="16"/>
              </w:rPr>
              <w:pict w14:anchorId="3282AFC6">
                <v:group id="_x0000_s1102" style="width:50.55pt;height:30.35pt;mso-position-horizontal-relative:char;mso-position-vertical-relative:line" coordorigin="4462,686" coordsize="7200,4320" editas="canvas">
                  <o:lock v:ext="edit" aspectratio="t"/>
                  <v:shape id="_x0000_s1101" type="#_x0000_t75" style="position:absolute;left:4462;top:686;width:7200;height:4320" o:preferrelative="f" filled="t" fillcolor="#c0504d [3205]" stroked="t" strokecolor="#f2f2f2 [3041]" strokeweight="3pt">
                    <v:fill o:detectmouseclick="t"/>
                    <v:shadow type="perspective" color="#622423 [1605]" opacity=".5" offset="1pt" offset2="-1pt"/>
                    <v:path o:extrusionok="t" o:connecttype="none"/>
                    <o:lock v:ext="edit" text="t"/>
                  </v:shape>
                  <w10:wrap type="none"/>
                  <w10:anchorlock/>
                </v:group>
              </w:pict>
            </w:r>
          </w:p>
        </w:tc>
        <w:tc>
          <w:tcPr>
            <w:tcW w:w="1194" w:type="dxa"/>
          </w:tcPr>
          <w:p w14:paraId="48B7E717" w14:textId="77777777" w:rsidR="002876D9" w:rsidRPr="002C4C06" w:rsidRDefault="002876D9" w:rsidP="000A61DD">
            <w:pPr>
              <w:spacing w:after="0" w:line="240" w:lineRule="auto"/>
              <w:jc w:val="center"/>
              <w:rPr>
                <w:rFonts w:ascii="Sylfaen" w:hAnsi="Sylfaen" w:cs="Arial"/>
                <w:color w:val="000000"/>
                <w:sz w:val="16"/>
                <w:szCs w:val="16"/>
              </w:rPr>
            </w:pPr>
          </w:p>
        </w:tc>
        <w:tc>
          <w:tcPr>
            <w:tcW w:w="1194" w:type="dxa"/>
          </w:tcPr>
          <w:p w14:paraId="52293EC3" w14:textId="77777777" w:rsidR="002876D9" w:rsidRPr="002C4C06" w:rsidRDefault="002876D9" w:rsidP="000A61DD">
            <w:pPr>
              <w:spacing w:after="0" w:line="240" w:lineRule="auto"/>
              <w:jc w:val="center"/>
              <w:rPr>
                <w:rFonts w:ascii="Sylfaen" w:hAnsi="Sylfaen" w:cs="Arial"/>
                <w:color w:val="000000"/>
                <w:sz w:val="16"/>
                <w:szCs w:val="16"/>
              </w:rPr>
            </w:pPr>
          </w:p>
        </w:tc>
        <w:tc>
          <w:tcPr>
            <w:tcW w:w="1194" w:type="dxa"/>
            <w:shd w:val="clear" w:color="auto" w:fill="auto"/>
            <w:noWrap/>
            <w:vAlign w:val="center"/>
            <w:hideMark/>
          </w:tcPr>
          <w:p w14:paraId="13599DC7" w14:textId="77777777" w:rsidR="002876D9" w:rsidRPr="002C4C06" w:rsidRDefault="002876D9" w:rsidP="000A61DD">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876D9" w:rsidRPr="002C4C06" w14:paraId="42350BB1" w14:textId="77777777" w:rsidTr="002876D9">
        <w:trPr>
          <w:trHeight w:val="80"/>
        </w:trPr>
        <w:tc>
          <w:tcPr>
            <w:tcW w:w="6565" w:type="dxa"/>
            <w:shd w:val="clear" w:color="auto" w:fill="auto"/>
            <w:noWrap/>
            <w:vAlign w:val="center"/>
            <w:hideMark/>
          </w:tcPr>
          <w:p w14:paraId="476C040E" w14:textId="77777777" w:rsidR="002876D9" w:rsidRPr="002876D9" w:rsidRDefault="002876D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არსებულისახურავისფილებისდემონტაჟი</w:t>
            </w:r>
          </w:p>
        </w:tc>
        <w:tc>
          <w:tcPr>
            <w:tcW w:w="1227" w:type="dxa"/>
            <w:shd w:val="clear" w:color="auto" w:fill="auto"/>
            <w:noWrap/>
            <w:vAlign w:val="center"/>
          </w:tcPr>
          <w:p w14:paraId="15E474DD" w14:textId="77777777" w:rsidR="002876D9" w:rsidRPr="009A4619" w:rsidRDefault="002876D9" w:rsidP="000A61DD">
            <w:pPr>
              <w:spacing w:after="0" w:line="240" w:lineRule="auto"/>
              <w:jc w:val="center"/>
              <w:rPr>
                <w:rFonts w:ascii="Sylfaen" w:hAnsi="Sylfaen" w:cs="Arial"/>
                <w:b/>
                <w:bCs/>
                <w:i/>
                <w:iCs/>
                <w:color w:val="000000"/>
                <w:sz w:val="16"/>
                <w:szCs w:val="16"/>
                <w:highlight w:val="green"/>
              </w:rPr>
            </w:pPr>
          </w:p>
        </w:tc>
        <w:tc>
          <w:tcPr>
            <w:tcW w:w="1194" w:type="dxa"/>
          </w:tcPr>
          <w:p w14:paraId="78640BB6" w14:textId="77777777" w:rsidR="002876D9" w:rsidRPr="002C4C06" w:rsidRDefault="002876D9" w:rsidP="000A61DD">
            <w:pPr>
              <w:spacing w:after="0" w:line="240" w:lineRule="auto"/>
              <w:jc w:val="center"/>
              <w:rPr>
                <w:rFonts w:ascii="Sylfaen" w:hAnsi="Sylfaen" w:cs="Arial"/>
                <w:color w:val="000000"/>
                <w:sz w:val="16"/>
                <w:szCs w:val="16"/>
              </w:rPr>
            </w:pPr>
          </w:p>
        </w:tc>
        <w:tc>
          <w:tcPr>
            <w:tcW w:w="1194" w:type="dxa"/>
          </w:tcPr>
          <w:p w14:paraId="3122459F" w14:textId="77777777" w:rsidR="002876D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7ECFC7BC">
                <v:group id="_x0000_s1132" style="width:48.9pt;height:29.35pt;mso-position-horizontal-relative:char;mso-position-vertical-relative:line" coordorigin="4462,1419" coordsize="7200,4320" editas="canvas">
                  <o:lock v:ext="edit" aspectratio="t"/>
                  <v:shape id="_x0000_s1131" type="#_x0000_t75" style="position:absolute;left:4462;top:1419;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shd w:val="clear" w:color="auto" w:fill="auto"/>
            <w:noWrap/>
            <w:vAlign w:val="center"/>
            <w:hideMark/>
          </w:tcPr>
          <w:p w14:paraId="0AD5AC06" w14:textId="77777777" w:rsidR="002876D9" w:rsidRPr="002C4C06" w:rsidRDefault="002876D9" w:rsidP="000A61DD">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876D9" w:rsidRPr="002C4C06" w14:paraId="731AD11B" w14:textId="77777777" w:rsidTr="002876D9">
        <w:trPr>
          <w:trHeight w:val="70"/>
        </w:trPr>
        <w:tc>
          <w:tcPr>
            <w:tcW w:w="6565" w:type="dxa"/>
            <w:shd w:val="clear" w:color="auto" w:fill="auto"/>
            <w:noWrap/>
            <w:vAlign w:val="center"/>
            <w:hideMark/>
          </w:tcPr>
          <w:p w14:paraId="080E50E8" w14:textId="77777777" w:rsidR="002876D9" w:rsidRPr="002876D9" w:rsidRDefault="002876D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არსებულირკ</w:t>
            </w:r>
            <w:r w:rsidRPr="002876D9">
              <w:rPr>
                <w:rFonts w:ascii="Sylfaen" w:hAnsi="Sylfaen" w:cs="Arial"/>
                <w:bCs/>
                <w:iCs/>
                <w:color w:val="000000"/>
                <w:sz w:val="16"/>
                <w:szCs w:val="16"/>
              </w:rPr>
              <w:t>/</w:t>
            </w:r>
            <w:r w:rsidRPr="002876D9">
              <w:rPr>
                <w:rFonts w:ascii="Sylfaen" w:hAnsi="Sylfaen" w:cs="Sylfaen"/>
                <w:bCs/>
                <w:iCs/>
                <w:color w:val="000000"/>
                <w:sz w:val="16"/>
                <w:szCs w:val="16"/>
              </w:rPr>
              <w:t>ბეტონისფერმებისდემონტაჟი</w:t>
            </w:r>
          </w:p>
        </w:tc>
        <w:tc>
          <w:tcPr>
            <w:tcW w:w="1227" w:type="dxa"/>
            <w:shd w:val="clear" w:color="auto" w:fill="auto"/>
            <w:noWrap/>
            <w:vAlign w:val="center"/>
          </w:tcPr>
          <w:p w14:paraId="28429253" w14:textId="77777777" w:rsidR="002876D9" w:rsidRPr="009A4619" w:rsidRDefault="002876D9" w:rsidP="000A61DD">
            <w:pPr>
              <w:spacing w:after="0" w:line="240" w:lineRule="auto"/>
              <w:jc w:val="center"/>
              <w:rPr>
                <w:rFonts w:ascii="Sylfaen" w:hAnsi="Sylfaen" w:cs="Arial"/>
                <w:b/>
                <w:bCs/>
                <w:i/>
                <w:iCs/>
                <w:color w:val="000000"/>
                <w:sz w:val="16"/>
                <w:szCs w:val="16"/>
                <w:highlight w:val="green"/>
              </w:rPr>
            </w:pPr>
          </w:p>
        </w:tc>
        <w:tc>
          <w:tcPr>
            <w:tcW w:w="1194" w:type="dxa"/>
          </w:tcPr>
          <w:p w14:paraId="1CF43CEA" w14:textId="77777777" w:rsidR="002876D9" w:rsidRPr="002C4C06" w:rsidRDefault="002876D9" w:rsidP="000A61DD">
            <w:pPr>
              <w:spacing w:after="0" w:line="240" w:lineRule="auto"/>
              <w:jc w:val="center"/>
              <w:rPr>
                <w:rFonts w:ascii="Sylfaen" w:hAnsi="Sylfaen" w:cs="Arial"/>
                <w:color w:val="000000"/>
                <w:sz w:val="16"/>
                <w:szCs w:val="16"/>
              </w:rPr>
            </w:pPr>
          </w:p>
        </w:tc>
        <w:tc>
          <w:tcPr>
            <w:tcW w:w="1194" w:type="dxa"/>
          </w:tcPr>
          <w:p w14:paraId="60D1B0C7" w14:textId="77777777" w:rsidR="002876D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0446CB4A">
                <v:group id="_x0000_s1134" style="width:48.9pt;height:29.35pt;mso-position-horizontal-relative:char;mso-position-vertical-relative:line" coordorigin="4462,1419" coordsize="7200,4320" editas="canvas">
                  <o:lock v:ext="edit" aspectratio="t"/>
                  <v:shape id="_x0000_s1133" type="#_x0000_t75" style="position:absolute;left:4462;top:1419;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shd w:val="clear" w:color="auto" w:fill="auto"/>
            <w:noWrap/>
            <w:vAlign w:val="center"/>
            <w:hideMark/>
          </w:tcPr>
          <w:p w14:paraId="67779EFA" w14:textId="77777777" w:rsidR="002876D9" w:rsidRPr="002C4C06" w:rsidRDefault="002876D9" w:rsidP="000A61DD">
            <w:pPr>
              <w:spacing w:after="0" w:line="240" w:lineRule="auto"/>
              <w:jc w:val="center"/>
              <w:rPr>
                <w:rFonts w:ascii="Sylfaen" w:hAnsi="Sylfaen" w:cs="Arial"/>
                <w:color w:val="000000"/>
                <w:sz w:val="16"/>
                <w:szCs w:val="16"/>
              </w:rPr>
            </w:pPr>
            <w:r w:rsidRPr="002C4C06">
              <w:rPr>
                <w:rFonts w:ascii="Sylfaen" w:hAnsi="Sylfaen" w:cs="Arial"/>
                <w:color w:val="000000"/>
                <w:sz w:val="16"/>
                <w:szCs w:val="16"/>
              </w:rPr>
              <w:t> </w:t>
            </w:r>
          </w:p>
        </w:tc>
      </w:tr>
      <w:tr w:rsidR="002876D9" w:rsidRPr="002C4C06" w14:paraId="6DE5DC96" w14:textId="77777777" w:rsidTr="002876D9">
        <w:trPr>
          <w:trHeight w:val="80"/>
        </w:trPr>
        <w:tc>
          <w:tcPr>
            <w:tcW w:w="6565" w:type="dxa"/>
            <w:shd w:val="clear" w:color="auto" w:fill="auto"/>
            <w:noWrap/>
            <w:vAlign w:val="center"/>
            <w:hideMark/>
          </w:tcPr>
          <w:p w14:paraId="66D4F56A" w14:textId="77777777" w:rsidR="002876D9" w:rsidRPr="002876D9" w:rsidRDefault="002876D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არსებულირკ</w:t>
            </w:r>
            <w:r w:rsidRPr="002876D9">
              <w:rPr>
                <w:rFonts w:ascii="Sylfaen" w:hAnsi="Sylfaen" w:cs="Arial"/>
                <w:bCs/>
                <w:iCs/>
                <w:color w:val="000000"/>
                <w:sz w:val="16"/>
                <w:szCs w:val="16"/>
              </w:rPr>
              <w:t>/</w:t>
            </w:r>
            <w:r w:rsidRPr="002876D9">
              <w:rPr>
                <w:rFonts w:ascii="Sylfaen" w:hAnsi="Sylfaen" w:cs="Sylfaen"/>
                <w:bCs/>
                <w:iCs/>
                <w:color w:val="000000"/>
                <w:sz w:val="16"/>
                <w:szCs w:val="16"/>
              </w:rPr>
              <w:t>ბეტონისკოლონებისდემონტაჟი</w:t>
            </w:r>
          </w:p>
        </w:tc>
        <w:tc>
          <w:tcPr>
            <w:tcW w:w="1227" w:type="dxa"/>
            <w:shd w:val="clear" w:color="auto" w:fill="auto"/>
            <w:noWrap/>
            <w:vAlign w:val="center"/>
          </w:tcPr>
          <w:p w14:paraId="12D7C00C" w14:textId="77777777" w:rsidR="002876D9" w:rsidRPr="002C4C06" w:rsidRDefault="002876D9" w:rsidP="000A61DD">
            <w:pPr>
              <w:spacing w:after="0" w:line="240" w:lineRule="auto"/>
              <w:jc w:val="center"/>
              <w:rPr>
                <w:rFonts w:ascii="Sylfaen" w:hAnsi="Sylfaen" w:cs="Arial"/>
                <w:b/>
                <w:bCs/>
                <w:i/>
                <w:iCs/>
                <w:color w:val="000000"/>
                <w:sz w:val="16"/>
                <w:szCs w:val="16"/>
              </w:rPr>
            </w:pPr>
          </w:p>
        </w:tc>
        <w:tc>
          <w:tcPr>
            <w:tcW w:w="1194" w:type="dxa"/>
          </w:tcPr>
          <w:p w14:paraId="79EF4C58" w14:textId="77777777" w:rsidR="002876D9" w:rsidRPr="002C4C06" w:rsidRDefault="002876D9" w:rsidP="000A61DD">
            <w:pPr>
              <w:spacing w:after="0" w:line="240" w:lineRule="auto"/>
              <w:jc w:val="center"/>
              <w:rPr>
                <w:rFonts w:ascii="Sylfaen" w:hAnsi="Sylfaen" w:cs="Arial"/>
                <w:color w:val="000000"/>
                <w:sz w:val="16"/>
                <w:szCs w:val="16"/>
              </w:rPr>
            </w:pPr>
          </w:p>
        </w:tc>
        <w:tc>
          <w:tcPr>
            <w:tcW w:w="1194" w:type="dxa"/>
          </w:tcPr>
          <w:p w14:paraId="6C50D0D0" w14:textId="77777777" w:rsidR="002876D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0C4121DA">
                <v:group id="_x0000_s1136" style="width:48.9pt;height:29.35pt;mso-position-horizontal-relative:char;mso-position-vertical-relative:line" coordorigin="4462,2635" coordsize="7200,4320" editas="canvas">
                  <o:lock v:ext="edit" aspectratio="t"/>
                  <v:shape id="_x0000_s1135" type="#_x0000_t75" style="position:absolute;left:4462;top:2635;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shd w:val="clear" w:color="auto" w:fill="auto"/>
            <w:noWrap/>
            <w:vAlign w:val="center"/>
            <w:hideMark/>
          </w:tcPr>
          <w:p w14:paraId="7367BDB6" w14:textId="77777777" w:rsidR="002876D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0A3B057B">
                <v:group id="_x0000_s1138" style="width:48.9pt;height:29.35pt;mso-position-horizontal-relative:char;mso-position-vertical-relative:line" coordorigin="4462,2635" coordsize="7200,4320" editas="canvas">
                  <o:lock v:ext="edit" aspectratio="t"/>
                  <v:shape id="_x0000_s1137" type="#_x0000_t75" style="position:absolute;left:4462;top:2635;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r w:rsidR="002876D9" w:rsidRPr="002C4C06">
              <w:rPr>
                <w:rFonts w:ascii="Sylfaen" w:hAnsi="Sylfaen" w:cs="Arial"/>
                <w:color w:val="000000"/>
                <w:sz w:val="16"/>
                <w:szCs w:val="16"/>
              </w:rPr>
              <w:t> </w:t>
            </w:r>
          </w:p>
        </w:tc>
      </w:tr>
      <w:tr w:rsidR="002876D9" w:rsidRPr="002C4C06" w14:paraId="041A5ACA" w14:textId="77777777" w:rsidTr="002876D9">
        <w:trPr>
          <w:trHeight w:val="70"/>
        </w:trPr>
        <w:tc>
          <w:tcPr>
            <w:tcW w:w="6565" w:type="dxa"/>
            <w:shd w:val="clear" w:color="auto" w:fill="auto"/>
            <w:noWrap/>
            <w:vAlign w:val="center"/>
            <w:hideMark/>
          </w:tcPr>
          <w:p w14:paraId="264C4EDF" w14:textId="77777777" w:rsidR="002876D9" w:rsidRPr="002876D9" w:rsidRDefault="002876D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არსებულირკ</w:t>
            </w:r>
            <w:r w:rsidRPr="002876D9">
              <w:rPr>
                <w:rFonts w:ascii="Sylfaen" w:hAnsi="Sylfaen" w:cs="Arial"/>
                <w:bCs/>
                <w:iCs/>
                <w:color w:val="000000"/>
                <w:sz w:val="16"/>
                <w:szCs w:val="16"/>
              </w:rPr>
              <w:t>/</w:t>
            </w:r>
            <w:r w:rsidRPr="002876D9">
              <w:rPr>
                <w:rFonts w:ascii="Sylfaen" w:hAnsi="Sylfaen" w:cs="Sylfaen"/>
                <w:bCs/>
                <w:iCs/>
                <w:color w:val="000000"/>
                <w:sz w:val="16"/>
                <w:szCs w:val="16"/>
              </w:rPr>
              <w:t>ბეტონისსაძირკვლისდემონტაჟი</w:t>
            </w:r>
          </w:p>
        </w:tc>
        <w:tc>
          <w:tcPr>
            <w:tcW w:w="1227" w:type="dxa"/>
            <w:shd w:val="clear" w:color="auto" w:fill="auto"/>
            <w:noWrap/>
            <w:vAlign w:val="center"/>
          </w:tcPr>
          <w:p w14:paraId="587A7589" w14:textId="77777777" w:rsidR="002876D9" w:rsidRPr="002C4C06" w:rsidRDefault="002876D9" w:rsidP="000A61DD">
            <w:pPr>
              <w:spacing w:after="0" w:line="240" w:lineRule="auto"/>
              <w:jc w:val="center"/>
              <w:rPr>
                <w:rFonts w:ascii="Sylfaen" w:hAnsi="Sylfaen" w:cs="Arial"/>
                <w:b/>
                <w:bCs/>
                <w:i/>
                <w:iCs/>
                <w:color w:val="000000"/>
                <w:sz w:val="16"/>
                <w:szCs w:val="16"/>
              </w:rPr>
            </w:pPr>
          </w:p>
        </w:tc>
        <w:tc>
          <w:tcPr>
            <w:tcW w:w="1194" w:type="dxa"/>
          </w:tcPr>
          <w:p w14:paraId="6CFBEF45" w14:textId="77777777" w:rsidR="002876D9" w:rsidRPr="002C4C06" w:rsidRDefault="002876D9" w:rsidP="000A61DD">
            <w:pPr>
              <w:spacing w:after="0" w:line="240" w:lineRule="auto"/>
              <w:jc w:val="center"/>
              <w:rPr>
                <w:rFonts w:ascii="Sylfaen" w:hAnsi="Sylfaen" w:cs="Arial"/>
                <w:color w:val="000000"/>
                <w:sz w:val="16"/>
                <w:szCs w:val="16"/>
              </w:rPr>
            </w:pPr>
          </w:p>
        </w:tc>
        <w:tc>
          <w:tcPr>
            <w:tcW w:w="1194" w:type="dxa"/>
          </w:tcPr>
          <w:p w14:paraId="1817167E" w14:textId="77777777" w:rsidR="002876D9" w:rsidRPr="002C4C06" w:rsidRDefault="002876D9" w:rsidP="000A61DD">
            <w:pPr>
              <w:spacing w:after="0" w:line="240" w:lineRule="auto"/>
              <w:jc w:val="center"/>
              <w:rPr>
                <w:rFonts w:ascii="Sylfaen" w:hAnsi="Sylfaen" w:cs="Arial"/>
                <w:color w:val="000000"/>
                <w:sz w:val="16"/>
                <w:szCs w:val="16"/>
              </w:rPr>
            </w:pPr>
          </w:p>
        </w:tc>
        <w:tc>
          <w:tcPr>
            <w:tcW w:w="1194" w:type="dxa"/>
            <w:shd w:val="clear" w:color="auto" w:fill="auto"/>
            <w:noWrap/>
            <w:vAlign w:val="center"/>
            <w:hideMark/>
          </w:tcPr>
          <w:p w14:paraId="48C68CF4" w14:textId="77777777" w:rsidR="002876D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681D7898">
                <v:group id="_x0000_s1140" style="width:48.9pt;height:29.35pt;mso-position-horizontal-relative:char;mso-position-vertical-relative:line" coordorigin="4462,4836" coordsize="7200,4320" editas="canvas">
                  <o:lock v:ext="edit" aspectratio="t"/>
                  <v:shape id="_x0000_s1139" type="#_x0000_t75" style="position:absolute;left:4462;top:4836;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r w:rsidR="002876D9" w:rsidRPr="002C4C06">
              <w:rPr>
                <w:rFonts w:ascii="Sylfaen" w:hAnsi="Sylfaen" w:cs="Arial"/>
                <w:color w:val="000000"/>
                <w:sz w:val="16"/>
                <w:szCs w:val="16"/>
              </w:rPr>
              <w:t> </w:t>
            </w:r>
          </w:p>
        </w:tc>
      </w:tr>
      <w:tr w:rsidR="002876D9" w:rsidRPr="002C4C06" w14:paraId="16F7408D" w14:textId="77777777" w:rsidTr="002876D9">
        <w:trPr>
          <w:trHeight w:val="70"/>
        </w:trPr>
        <w:tc>
          <w:tcPr>
            <w:tcW w:w="6565" w:type="dxa"/>
            <w:shd w:val="clear" w:color="auto" w:fill="auto"/>
            <w:noWrap/>
            <w:vAlign w:val="center"/>
            <w:hideMark/>
          </w:tcPr>
          <w:p w14:paraId="0219AB50" w14:textId="77777777" w:rsidR="002876D9" w:rsidRPr="002876D9" w:rsidRDefault="002876D9" w:rsidP="002876D9">
            <w:pPr>
              <w:spacing w:after="0" w:line="240" w:lineRule="auto"/>
              <w:rPr>
                <w:rFonts w:ascii="Sylfaen" w:hAnsi="Sylfaen" w:cs="Arial"/>
                <w:bCs/>
                <w:iCs/>
                <w:color w:val="000000"/>
                <w:sz w:val="16"/>
                <w:szCs w:val="16"/>
              </w:rPr>
            </w:pPr>
            <w:r w:rsidRPr="002876D9">
              <w:rPr>
                <w:rFonts w:ascii="Sylfaen" w:hAnsi="Sylfaen" w:cs="Sylfaen"/>
                <w:bCs/>
                <w:iCs/>
                <w:color w:val="000000"/>
                <w:sz w:val="16"/>
                <w:szCs w:val="16"/>
              </w:rPr>
              <w:t>სამშენებლონაგავისმოგროვებაექსკავატორითდადატვირთვაავტომანქანებზე</w:t>
            </w:r>
          </w:p>
        </w:tc>
        <w:tc>
          <w:tcPr>
            <w:tcW w:w="1227" w:type="dxa"/>
            <w:shd w:val="clear" w:color="auto" w:fill="auto"/>
            <w:noWrap/>
            <w:vAlign w:val="center"/>
          </w:tcPr>
          <w:p w14:paraId="2DCDCAD2" w14:textId="77777777" w:rsidR="002876D9" w:rsidRPr="002C4C06" w:rsidRDefault="002876D9" w:rsidP="000A61DD">
            <w:pPr>
              <w:spacing w:after="0" w:line="240" w:lineRule="auto"/>
              <w:jc w:val="center"/>
              <w:rPr>
                <w:rFonts w:ascii="Sylfaen" w:hAnsi="Sylfaen" w:cs="Arial"/>
                <w:b/>
                <w:bCs/>
                <w:i/>
                <w:iCs/>
                <w:color w:val="000000"/>
                <w:sz w:val="16"/>
                <w:szCs w:val="16"/>
              </w:rPr>
            </w:pPr>
          </w:p>
        </w:tc>
        <w:tc>
          <w:tcPr>
            <w:tcW w:w="1194" w:type="dxa"/>
          </w:tcPr>
          <w:p w14:paraId="4AEA9AF4" w14:textId="77777777" w:rsidR="002876D9" w:rsidRPr="002C4C06" w:rsidRDefault="002876D9" w:rsidP="000A61DD">
            <w:pPr>
              <w:spacing w:after="0" w:line="240" w:lineRule="auto"/>
              <w:jc w:val="center"/>
              <w:rPr>
                <w:rFonts w:ascii="Sylfaen" w:hAnsi="Sylfaen" w:cs="Arial"/>
                <w:color w:val="000000"/>
                <w:sz w:val="16"/>
                <w:szCs w:val="16"/>
              </w:rPr>
            </w:pPr>
          </w:p>
        </w:tc>
        <w:tc>
          <w:tcPr>
            <w:tcW w:w="1194" w:type="dxa"/>
          </w:tcPr>
          <w:p w14:paraId="25476A1E" w14:textId="77777777" w:rsidR="002876D9" w:rsidRPr="002C4C06" w:rsidRDefault="002876D9" w:rsidP="000A61DD">
            <w:pPr>
              <w:spacing w:after="0" w:line="240" w:lineRule="auto"/>
              <w:jc w:val="center"/>
              <w:rPr>
                <w:rFonts w:ascii="Sylfaen" w:hAnsi="Sylfaen" w:cs="Arial"/>
                <w:color w:val="000000"/>
                <w:sz w:val="16"/>
                <w:szCs w:val="16"/>
              </w:rPr>
            </w:pPr>
          </w:p>
        </w:tc>
        <w:tc>
          <w:tcPr>
            <w:tcW w:w="1194" w:type="dxa"/>
            <w:shd w:val="clear" w:color="auto" w:fill="auto"/>
            <w:noWrap/>
            <w:vAlign w:val="center"/>
            <w:hideMark/>
          </w:tcPr>
          <w:p w14:paraId="3FBED4D2" w14:textId="77777777" w:rsidR="002876D9" w:rsidRPr="002C4C06" w:rsidRDefault="00084249" w:rsidP="000A61DD">
            <w:pPr>
              <w:spacing w:after="0" w:line="240" w:lineRule="auto"/>
              <w:jc w:val="center"/>
              <w:rPr>
                <w:rFonts w:ascii="Sylfaen" w:hAnsi="Sylfaen" w:cs="Arial"/>
                <w:color w:val="000000"/>
                <w:sz w:val="16"/>
                <w:szCs w:val="16"/>
              </w:rPr>
            </w:pPr>
            <w:r>
              <w:rPr>
                <w:rFonts w:ascii="Sylfaen" w:hAnsi="Sylfaen" w:cs="Arial"/>
                <w:color w:val="000000"/>
                <w:sz w:val="16"/>
                <w:szCs w:val="16"/>
              </w:rPr>
            </w:r>
            <w:r>
              <w:rPr>
                <w:rFonts w:ascii="Sylfaen" w:hAnsi="Sylfaen" w:cs="Arial"/>
                <w:color w:val="000000"/>
                <w:sz w:val="16"/>
                <w:szCs w:val="16"/>
              </w:rPr>
              <w:pict w14:anchorId="4C288906">
                <v:group id="_x0000_s1142" style="width:48.9pt;height:29.35pt;mso-position-horizontal-relative:char;mso-position-vertical-relative:line" coordorigin="4462,4836" coordsize="7200,4320" editas="canvas">
                  <o:lock v:ext="edit" aspectratio="t"/>
                  <v:shape id="_x0000_s1141" type="#_x0000_t75" style="position:absolute;left:4462;top:4836;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r w:rsidR="002876D9" w:rsidRPr="002C4C06">
              <w:rPr>
                <w:rFonts w:ascii="Sylfaen" w:hAnsi="Sylfaen" w:cs="Arial"/>
                <w:color w:val="000000"/>
                <w:sz w:val="16"/>
                <w:szCs w:val="16"/>
              </w:rPr>
              <w:t> </w:t>
            </w:r>
          </w:p>
        </w:tc>
      </w:tr>
      <w:tr w:rsidR="000439F0" w:rsidRPr="002C4C06" w14:paraId="73C214FB" w14:textId="77777777" w:rsidTr="000439F0">
        <w:trPr>
          <w:trHeight w:val="70"/>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426E8" w14:textId="77777777" w:rsidR="000439F0" w:rsidRPr="003F56D3" w:rsidRDefault="000439F0" w:rsidP="000A61DD">
            <w:pPr>
              <w:spacing w:after="0" w:line="240" w:lineRule="auto"/>
              <w:rPr>
                <w:rFonts w:ascii="Sylfaen" w:hAnsi="Sylfaen" w:cs="Sylfaen"/>
                <w:bCs/>
                <w:iCs/>
                <w:color w:val="000000"/>
                <w:sz w:val="16"/>
                <w:szCs w:val="16"/>
                <w:lang w:val="ka-GE"/>
              </w:rPr>
            </w:pPr>
            <w:r w:rsidRPr="003F56D3">
              <w:rPr>
                <w:rFonts w:ascii="Sylfaen" w:hAnsi="Sylfaen" w:cs="Sylfaen"/>
                <w:bCs/>
                <w:iCs/>
                <w:color w:val="000000"/>
                <w:sz w:val="16"/>
                <w:szCs w:val="16"/>
                <w:lang w:val="ka-GE"/>
              </w:rPr>
              <w:t xml:space="preserve">დემონტაჟის შედეგად მიღებული მასალების დასაწყობება სახეობების </w:t>
            </w:r>
            <w:r w:rsidR="005A5CC3" w:rsidRPr="003F56D3">
              <w:rPr>
                <w:rFonts w:ascii="Sylfaen" w:hAnsi="Sylfaen" w:cs="Sylfaen"/>
                <w:bCs/>
                <w:iCs/>
                <w:color w:val="000000"/>
                <w:sz w:val="16"/>
                <w:szCs w:val="16"/>
                <w:lang w:val="ka-GE"/>
              </w:rPr>
              <w:t xml:space="preserve">( ფერადი ლითონი, შავი ლითონი, აგური, ვარგისიანი ანაკრები რკინა-ბეტონის ელემენტები ცალ-ცალკე) </w:t>
            </w:r>
            <w:r w:rsidRPr="003F56D3">
              <w:rPr>
                <w:rFonts w:ascii="Sylfaen" w:hAnsi="Sylfaen" w:cs="Sylfaen"/>
                <w:bCs/>
                <w:iCs/>
                <w:color w:val="000000"/>
                <w:sz w:val="16"/>
                <w:szCs w:val="16"/>
                <w:lang w:val="ka-GE"/>
              </w:rPr>
              <w:t>მიხედვით შემკვეთის ზედამხედველობით</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56946" w14:textId="77777777" w:rsidR="000439F0" w:rsidRPr="003F56D3" w:rsidRDefault="00084249" w:rsidP="000A61DD">
            <w:pPr>
              <w:spacing w:after="0" w:line="240" w:lineRule="auto"/>
              <w:jc w:val="center"/>
              <w:rPr>
                <w:rFonts w:ascii="Sylfaen" w:hAnsi="Sylfaen" w:cs="Arial"/>
                <w:b/>
                <w:bCs/>
                <w:i/>
                <w:iCs/>
                <w:color w:val="000000"/>
                <w:sz w:val="16"/>
                <w:szCs w:val="16"/>
                <w:highlight w:val="red"/>
              </w:rPr>
            </w:pPr>
            <w:r>
              <w:rPr>
                <w:rFonts w:ascii="Sylfaen" w:hAnsi="Sylfaen" w:cs="Arial"/>
                <w:b/>
                <w:bCs/>
                <w:i/>
                <w:iCs/>
                <w:color w:val="000000"/>
                <w:sz w:val="16"/>
                <w:szCs w:val="16"/>
              </w:rPr>
            </w:r>
            <w:r>
              <w:rPr>
                <w:rFonts w:ascii="Sylfaen" w:hAnsi="Sylfaen" w:cs="Arial"/>
                <w:b/>
                <w:bCs/>
                <w:i/>
                <w:iCs/>
                <w:color w:val="000000"/>
                <w:sz w:val="16"/>
                <w:szCs w:val="16"/>
              </w:rPr>
              <w:pict w14:anchorId="68798E83">
                <v:group id="_x0000_s1090" style="width:50.55pt;height:30.35pt;mso-position-horizontal-relative:char;mso-position-vertical-relative:line" coordorigin="4462,319" coordsize="7200,4320" editas="canvas">
                  <o:lock v:ext="edit" aspectratio="t"/>
                  <v:shape id="_x0000_s1089" type="#_x0000_t75" style="position:absolute;left:4462;top:319;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Borders>
              <w:top w:val="single" w:sz="4" w:space="0" w:color="auto"/>
              <w:left w:val="single" w:sz="4" w:space="0" w:color="auto"/>
              <w:bottom w:val="single" w:sz="4" w:space="0" w:color="auto"/>
              <w:right w:val="single" w:sz="4" w:space="0" w:color="auto"/>
            </w:tcBorders>
          </w:tcPr>
          <w:p w14:paraId="57A477D9" w14:textId="77777777" w:rsidR="000439F0" w:rsidRPr="003F56D3" w:rsidRDefault="00084249" w:rsidP="000A61DD">
            <w:pPr>
              <w:spacing w:after="0" w:line="240" w:lineRule="auto"/>
              <w:jc w:val="center"/>
              <w:rPr>
                <w:rFonts w:ascii="Sylfaen" w:hAnsi="Sylfaen" w:cs="Arial"/>
                <w:color w:val="000000"/>
                <w:sz w:val="16"/>
                <w:szCs w:val="16"/>
                <w:highlight w:val="red"/>
              </w:rPr>
            </w:pPr>
            <w:r>
              <w:rPr>
                <w:rFonts w:ascii="Sylfaen" w:hAnsi="Sylfaen" w:cs="Arial"/>
                <w:color w:val="000000"/>
                <w:sz w:val="16"/>
                <w:szCs w:val="16"/>
              </w:rPr>
            </w:r>
            <w:r>
              <w:rPr>
                <w:rFonts w:ascii="Sylfaen" w:hAnsi="Sylfaen" w:cs="Arial"/>
                <w:color w:val="000000"/>
                <w:sz w:val="16"/>
                <w:szCs w:val="16"/>
              </w:rPr>
              <w:pict w14:anchorId="051299D8">
                <v:group id="_x0000_s1092" style="width:48.9pt;height:29.35pt;mso-position-horizontal-relative:char;mso-position-vertical-relative:line" coordorigin="4462,319" coordsize="7200,4320" editas="canvas">
                  <o:lock v:ext="edit" aspectratio="t"/>
                  <v:shape id="_x0000_s1091" type="#_x0000_t75" style="position:absolute;left:4462;top:319;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Borders>
              <w:top w:val="single" w:sz="4" w:space="0" w:color="auto"/>
              <w:left w:val="single" w:sz="4" w:space="0" w:color="auto"/>
              <w:bottom w:val="single" w:sz="4" w:space="0" w:color="auto"/>
              <w:right w:val="single" w:sz="4" w:space="0" w:color="auto"/>
            </w:tcBorders>
          </w:tcPr>
          <w:p w14:paraId="5B969C5E" w14:textId="77777777" w:rsidR="000439F0" w:rsidRPr="003F56D3" w:rsidRDefault="00084249" w:rsidP="000A61DD">
            <w:pPr>
              <w:spacing w:after="0" w:line="240" w:lineRule="auto"/>
              <w:jc w:val="center"/>
              <w:rPr>
                <w:rFonts w:ascii="Sylfaen" w:hAnsi="Sylfaen" w:cs="Arial"/>
                <w:color w:val="000000"/>
                <w:sz w:val="16"/>
                <w:szCs w:val="16"/>
                <w:highlight w:val="red"/>
              </w:rPr>
            </w:pPr>
            <w:r>
              <w:rPr>
                <w:rFonts w:ascii="Sylfaen" w:hAnsi="Sylfaen" w:cs="Arial"/>
                <w:color w:val="000000"/>
                <w:sz w:val="16"/>
                <w:szCs w:val="16"/>
              </w:rPr>
            </w:r>
            <w:r>
              <w:rPr>
                <w:rFonts w:ascii="Sylfaen" w:hAnsi="Sylfaen" w:cs="Arial"/>
                <w:color w:val="000000"/>
                <w:sz w:val="16"/>
                <w:szCs w:val="16"/>
              </w:rPr>
              <w:pict w14:anchorId="099F7857">
                <v:group id="_x0000_s1094" style="width:48.9pt;height:29.35pt;mso-position-horizontal-relative:char;mso-position-vertical-relative:line" coordorigin="4462,319" coordsize="7200,4320" editas="canvas">
                  <o:lock v:ext="edit" aspectratio="t"/>
                  <v:shape id="_x0000_s1093" type="#_x0000_t75" style="position:absolute;left:4462;top:319;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A880" w14:textId="77777777" w:rsidR="000439F0" w:rsidRPr="003F56D3" w:rsidRDefault="000439F0" w:rsidP="000A61DD">
            <w:pPr>
              <w:spacing w:after="0" w:line="240" w:lineRule="auto"/>
              <w:jc w:val="center"/>
              <w:rPr>
                <w:rFonts w:ascii="Sylfaen" w:hAnsi="Sylfaen" w:cs="Arial"/>
                <w:color w:val="000000"/>
                <w:sz w:val="16"/>
                <w:szCs w:val="16"/>
              </w:rPr>
            </w:pPr>
            <w:r w:rsidRPr="003F56D3">
              <w:rPr>
                <w:rFonts w:ascii="Sylfaen" w:hAnsi="Sylfaen" w:cs="Arial"/>
                <w:color w:val="000000"/>
                <w:sz w:val="16"/>
                <w:szCs w:val="16"/>
              </w:rPr>
              <w:t> </w:t>
            </w:r>
            <w:r w:rsidR="00084249">
              <w:rPr>
                <w:rFonts w:ascii="Sylfaen" w:hAnsi="Sylfaen" w:cs="Arial"/>
                <w:color w:val="000000"/>
                <w:sz w:val="16"/>
                <w:szCs w:val="16"/>
              </w:rPr>
            </w:r>
            <w:r w:rsidR="00084249">
              <w:rPr>
                <w:rFonts w:ascii="Sylfaen" w:hAnsi="Sylfaen" w:cs="Arial"/>
                <w:color w:val="000000"/>
                <w:sz w:val="16"/>
                <w:szCs w:val="16"/>
              </w:rPr>
              <w:pict w14:anchorId="1536CFF8">
                <v:group id="_x0000_s1096" style="width:48.9pt;height:29.35pt;mso-position-horizontal-relative:char;mso-position-vertical-relative:line" coordorigin="4462,319" coordsize="7200,4320" editas="canvas">
                  <o:lock v:ext="edit" aspectratio="t"/>
                  <v:shape id="_x0000_s1095" type="#_x0000_t75" style="position:absolute;left:4462;top:319;width:7200;height:4320" o:preferrelative="f" filled="t" fillcolor="#9bbb59 [3206]" stroked="t" strokecolor="#f2f2f2 [3041]" strokeweight="3pt">
                    <v:fill o:detectmouseclick="t"/>
                    <v:shadow type="perspective" color="#4e6128 [1606]" opacity=".5" offset="1pt" offset2="-1pt"/>
                    <v:path o:extrusionok="t" o:connecttype="none"/>
                    <o:lock v:ext="edit" text="t"/>
                  </v:shape>
                  <w10:wrap type="none"/>
                  <w10:anchorlock/>
                </v:group>
              </w:pict>
            </w:r>
          </w:p>
        </w:tc>
      </w:tr>
    </w:tbl>
    <w:p w14:paraId="77ABE342" w14:textId="77777777" w:rsidR="00922858" w:rsidRPr="00131719" w:rsidRDefault="00922858" w:rsidP="00183C26">
      <w:pPr>
        <w:pStyle w:val="ListParagraph"/>
        <w:spacing w:after="0"/>
        <w:jc w:val="both"/>
        <w:rPr>
          <w:rFonts w:ascii="Sylfaen" w:hAnsi="Sylfaen"/>
          <w:sz w:val="16"/>
          <w:szCs w:val="16"/>
          <w:lang w:val="ka-GE"/>
        </w:rPr>
      </w:pPr>
    </w:p>
    <w:p w14:paraId="183A4168" w14:textId="77777777" w:rsidR="00A65439" w:rsidRPr="00131719" w:rsidRDefault="00A65439" w:rsidP="00886567">
      <w:pPr>
        <w:pStyle w:val="ListParagraph"/>
        <w:spacing w:after="0" w:line="360" w:lineRule="auto"/>
        <w:rPr>
          <w:rFonts w:ascii="Sylfaen" w:hAnsi="Sylfaen"/>
          <w:bCs/>
          <w:sz w:val="16"/>
          <w:szCs w:val="16"/>
          <w:lang w:val="ka-GE"/>
        </w:rPr>
      </w:pPr>
    </w:p>
    <w:p w14:paraId="0DEBF1F3" w14:textId="77777777" w:rsidR="00216C53" w:rsidRPr="00131719" w:rsidRDefault="00216C53" w:rsidP="009F2DA7">
      <w:pPr>
        <w:ind w:firstLine="720"/>
        <w:jc w:val="center"/>
        <w:rPr>
          <w:rFonts w:ascii="Sylfaen" w:hAnsi="Sylfaen" w:cs="Sylfaen"/>
          <w:b/>
          <w:sz w:val="16"/>
          <w:szCs w:val="16"/>
          <w:lang w:val="ka-GE"/>
        </w:rPr>
      </w:pPr>
      <w:r w:rsidRPr="00131719">
        <w:rPr>
          <w:rFonts w:ascii="Sylfaen" w:hAnsi="Sylfaen" w:cs="Sylfaen"/>
          <w:b/>
          <w:sz w:val="16"/>
          <w:szCs w:val="16"/>
          <w:lang w:val="ka-GE"/>
        </w:rPr>
        <w:t>_________________________________________________________</w:t>
      </w:r>
      <w:r w:rsidRPr="00131719">
        <w:rPr>
          <w:rFonts w:ascii="Sylfaen" w:hAnsi="Sylfaen" w:cs="Sylfaen"/>
          <w:b/>
          <w:sz w:val="16"/>
          <w:szCs w:val="16"/>
          <w:lang w:val="ka-GE"/>
        </w:rPr>
        <w:tab/>
      </w:r>
      <w:r w:rsidRPr="00131719">
        <w:rPr>
          <w:rFonts w:ascii="Sylfaen" w:hAnsi="Sylfaen" w:cs="Sylfaen"/>
          <w:b/>
          <w:sz w:val="16"/>
          <w:szCs w:val="16"/>
          <w:lang w:val="ka-GE"/>
        </w:rPr>
        <w:tab/>
      </w:r>
      <w:r w:rsidRPr="00131719">
        <w:rPr>
          <w:rFonts w:ascii="Sylfaen" w:hAnsi="Sylfaen" w:cs="Sylfaen"/>
          <w:b/>
          <w:sz w:val="16"/>
          <w:szCs w:val="16"/>
          <w:lang w:val="ka-GE"/>
        </w:rPr>
        <w:tab/>
      </w:r>
      <w:r w:rsidRPr="00131719">
        <w:rPr>
          <w:rFonts w:ascii="Sylfaen" w:hAnsi="Sylfaen" w:cs="Sylfaen"/>
          <w:b/>
          <w:sz w:val="16"/>
          <w:szCs w:val="16"/>
          <w:lang w:val="ka-GE"/>
        </w:rPr>
        <w:tab/>
        <w:t>______________________________</w:t>
      </w:r>
    </w:p>
    <w:p w14:paraId="2FADAF7A" w14:textId="77777777" w:rsidR="00216C53" w:rsidRPr="00131719" w:rsidRDefault="00216C53" w:rsidP="00216C53">
      <w:pPr>
        <w:ind w:firstLine="720"/>
        <w:rPr>
          <w:rFonts w:ascii="Sylfaen" w:hAnsi="Sylfaen" w:cs="Sylfaen"/>
          <w:sz w:val="16"/>
          <w:szCs w:val="16"/>
          <w:lang w:val="ka-GE"/>
        </w:rPr>
      </w:pPr>
      <w:r w:rsidRPr="00131719">
        <w:rPr>
          <w:rFonts w:ascii="Sylfaen" w:hAnsi="Sylfaen" w:cs="Sylfaen"/>
          <w:sz w:val="16"/>
          <w:szCs w:val="16"/>
          <w:lang w:val="ka-GE"/>
        </w:rPr>
        <w:t xml:space="preserve">                (თანამდებობა, სახელი, გვარი)</w:t>
      </w:r>
      <w:r w:rsidRPr="00131719">
        <w:rPr>
          <w:rFonts w:ascii="Sylfaen" w:hAnsi="Sylfaen" w:cs="Sylfaen"/>
          <w:sz w:val="16"/>
          <w:szCs w:val="16"/>
          <w:lang w:val="ka-GE"/>
        </w:rPr>
        <w:tab/>
      </w:r>
      <w:r w:rsidRPr="00131719">
        <w:rPr>
          <w:rFonts w:ascii="Sylfaen" w:hAnsi="Sylfaen" w:cs="Sylfaen"/>
          <w:sz w:val="16"/>
          <w:szCs w:val="16"/>
          <w:lang w:val="ka-GE"/>
        </w:rPr>
        <w:tab/>
      </w:r>
      <w:r w:rsidRPr="00131719">
        <w:rPr>
          <w:rFonts w:ascii="Sylfaen" w:hAnsi="Sylfaen" w:cs="Sylfaen"/>
          <w:sz w:val="16"/>
          <w:szCs w:val="16"/>
          <w:lang w:val="ka-GE"/>
        </w:rPr>
        <w:tab/>
      </w:r>
      <w:r w:rsidRPr="00131719">
        <w:rPr>
          <w:rFonts w:ascii="Sylfaen" w:hAnsi="Sylfaen" w:cs="Sylfaen"/>
          <w:sz w:val="16"/>
          <w:szCs w:val="16"/>
          <w:lang w:val="ka-GE"/>
        </w:rPr>
        <w:tab/>
      </w:r>
      <w:r w:rsidRPr="00131719">
        <w:rPr>
          <w:rFonts w:ascii="Sylfaen" w:hAnsi="Sylfaen" w:cs="Sylfaen"/>
          <w:sz w:val="16"/>
          <w:szCs w:val="16"/>
          <w:lang w:val="ka-GE"/>
        </w:rPr>
        <w:tab/>
      </w:r>
      <w:r w:rsidRPr="00131719">
        <w:rPr>
          <w:rFonts w:ascii="Sylfaen" w:hAnsi="Sylfaen" w:cs="Sylfaen"/>
          <w:sz w:val="16"/>
          <w:szCs w:val="16"/>
          <w:lang w:val="ka-GE"/>
        </w:rPr>
        <w:tab/>
        <w:t xml:space="preserve">                  (ხელმოწერა)</w:t>
      </w:r>
    </w:p>
    <w:p w14:paraId="353197A3" w14:textId="77777777" w:rsidR="00A65439" w:rsidRPr="00131719" w:rsidRDefault="00A65439" w:rsidP="00A65439">
      <w:pPr>
        <w:pStyle w:val="ListParagraph"/>
        <w:spacing w:after="0" w:line="240" w:lineRule="auto"/>
        <w:rPr>
          <w:rFonts w:ascii="Sylfaen" w:hAnsi="Sylfaen"/>
          <w:bCs/>
          <w:sz w:val="16"/>
          <w:szCs w:val="16"/>
        </w:rPr>
      </w:pPr>
    </w:p>
    <w:p w14:paraId="4A932A85" w14:textId="77777777" w:rsidR="00A65439" w:rsidRPr="00131719" w:rsidRDefault="00A65439" w:rsidP="00A65439">
      <w:pPr>
        <w:pStyle w:val="ListParagraph"/>
        <w:spacing w:after="0" w:line="240" w:lineRule="auto"/>
        <w:rPr>
          <w:rFonts w:ascii="Sylfaen" w:hAnsi="Sylfaen"/>
          <w:bCs/>
          <w:sz w:val="16"/>
          <w:szCs w:val="16"/>
        </w:rPr>
      </w:pPr>
    </w:p>
    <w:p w14:paraId="0AD31626" w14:textId="77777777" w:rsidR="00A65439" w:rsidRDefault="002876D9" w:rsidP="00A65439">
      <w:pPr>
        <w:pStyle w:val="ListParagraph"/>
        <w:spacing w:after="0" w:line="240" w:lineRule="auto"/>
        <w:rPr>
          <w:rFonts w:ascii="Sylfaen" w:hAnsi="Sylfaen"/>
          <w:bCs/>
          <w:sz w:val="16"/>
          <w:szCs w:val="16"/>
          <w:lang w:val="ka-GE"/>
        </w:rPr>
      </w:pPr>
      <w:r>
        <w:rPr>
          <w:rFonts w:ascii="Sylfaen" w:hAnsi="Sylfaen"/>
          <w:bCs/>
          <w:sz w:val="16"/>
          <w:szCs w:val="16"/>
          <w:lang w:val="ka-GE"/>
        </w:rPr>
        <w:t>შენიშვნა:</w:t>
      </w:r>
    </w:p>
    <w:p w14:paraId="5F055D82" w14:textId="77777777" w:rsidR="002876D9" w:rsidRDefault="002876D9" w:rsidP="00A65439">
      <w:pPr>
        <w:pStyle w:val="ListParagraph"/>
        <w:spacing w:after="0" w:line="240" w:lineRule="auto"/>
        <w:rPr>
          <w:rFonts w:ascii="Sylfaen" w:hAnsi="Sylfaen"/>
          <w:bCs/>
          <w:sz w:val="16"/>
          <w:szCs w:val="16"/>
          <w:lang w:val="ka-GE"/>
        </w:rPr>
      </w:pPr>
    </w:p>
    <w:p w14:paraId="6BE13CC9" w14:textId="77777777" w:rsidR="002876D9" w:rsidRDefault="002876D9" w:rsidP="002876D9">
      <w:pPr>
        <w:pStyle w:val="ListParagraph"/>
        <w:numPr>
          <w:ilvl w:val="0"/>
          <w:numId w:val="1"/>
        </w:numPr>
        <w:spacing w:after="0" w:line="240" w:lineRule="auto"/>
        <w:rPr>
          <w:rFonts w:ascii="Sylfaen" w:hAnsi="Sylfaen"/>
          <w:bCs/>
          <w:sz w:val="16"/>
          <w:szCs w:val="16"/>
          <w:lang w:val="ka-GE"/>
        </w:rPr>
      </w:pPr>
      <w:r>
        <w:rPr>
          <w:rFonts w:ascii="Sylfaen" w:hAnsi="Sylfaen"/>
          <w:bCs/>
          <w:sz w:val="16"/>
          <w:szCs w:val="16"/>
          <w:lang w:val="ka-GE"/>
        </w:rPr>
        <w:t>პრეტენდენტი უფლებამოსილი პირის ხელმოწერითა და საწარმოს ბეჭდით (ასეთის არსებობის შემთხვევაში) ეთანხმება აღნიშნული დანართის პირობებს.</w:t>
      </w:r>
    </w:p>
    <w:p w14:paraId="3AE5CED3" w14:textId="77777777" w:rsidR="002876D9" w:rsidRPr="002876D9" w:rsidRDefault="002876D9" w:rsidP="002876D9">
      <w:pPr>
        <w:pStyle w:val="ListParagraph"/>
        <w:numPr>
          <w:ilvl w:val="0"/>
          <w:numId w:val="1"/>
        </w:numPr>
        <w:spacing w:after="0" w:line="240" w:lineRule="auto"/>
        <w:rPr>
          <w:rFonts w:ascii="Sylfaen" w:hAnsi="Sylfaen"/>
          <w:bCs/>
          <w:sz w:val="16"/>
          <w:szCs w:val="16"/>
          <w:lang w:val="ka-GE"/>
        </w:rPr>
      </w:pPr>
      <w:r>
        <w:rPr>
          <w:rFonts w:ascii="Sylfaen" w:hAnsi="Sylfaen"/>
          <w:bCs/>
          <w:sz w:val="16"/>
          <w:szCs w:val="16"/>
          <w:lang w:val="ka-GE"/>
        </w:rPr>
        <w:t>დანართის პირობების არდათანხმება და ამ დანართის არწარმოდგენა დათქმულ ვადაში გამოიწვევს პრეტენდენტის უპირობო დისკვალიფიკაციას.</w:t>
      </w:r>
    </w:p>
    <w:p w14:paraId="1D3C4C65" w14:textId="77777777" w:rsidR="00A65439" w:rsidRPr="00131719" w:rsidRDefault="00A65439" w:rsidP="00A65439">
      <w:pPr>
        <w:pStyle w:val="ListParagraph"/>
        <w:spacing w:after="0" w:line="240" w:lineRule="auto"/>
        <w:rPr>
          <w:rFonts w:ascii="Sylfaen" w:hAnsi="Sylfaen"/>
          <w:bCs/>
          <w:sz w:val="16"/>
          <w:szCs w:val="16"/>
          <w:lang w:val="ka-GE"/>
        </w:rPr>
      </w:pPr>
    </w:p>
    <w:p w14:paraId="2D4B8D11" w14:textId="77777777" w:rsidR="009A48D3" w:rsidRPr="00131719" w:rsidRDefault="009A48D3" w:rsidP="00A65439">
      <w:pPr>
        <w:pStyle w:val="ListParagraph"/>
        <w:spacing w:after="0" w:line="240" w:lineRule="auto"/>
        <w:rPr>
          <w:rFonts w:ascii="Sylfaen" w:hAnsi="Sylfaen"/>
          <w:bCs/>
          <w:sz w:val="16"/>
          <w:szCs w:val="16"/>
          <w:lang w:val="ka-GE"/>
        </w:rPr>
      </w:pPr>
    </w:p>
    <w:p w14:paraId="466F9EDD" w14:textId="77777777" w:rsidR="00A65439" w:rsidRPr="00131719" w:rsidRDefault="00A65439" w:rsidP="00A65439">
      <w:pPr>
        <w:pStyle w:val="ListParagraph"/>
        <w:spacing w:after="0" w:line="240" w:lineRule="auto"/>
        <w:rPr>
          <w:rFonts w:ascii="Sylfaen" w:hAnsi="Sylfaen"/>
          <w:bCs/>
          <w:sz w:val="16"/>
          <w:szCs w:val="16"/>
        </w:rPr>
      </w:pPr>
    </w:p>
    <w:p w14:paraId="432E6E62" w14:textId="77777777" w:rsidR="00A65439" w:rsidRPr="00131719" w:rsidRDefault="00A65439" w:rsidP="00A65439">
      <w:pPr>
        <w:pStyle w:val="ListParagraph"/>
        <w:spacing w:after="0" w:line="240" w:lineRule="auto"/>
        <w:rPr>
          <w:rFonts w:ascii="Sylfaen" w:hAnsi="Sylfaen"/>
          <w:bCs/>
          <w:sz w:val="16"/>
          <w:szCs w:val="16"/>
        </w:rPr>
      </w:pPr>
    </w:p>
    <w:p w14:paraId="674D873B" w14:textId="77777777" w:rsidR="00A65439" w:rsidRPr="00131719" w:rsidRDefault="00A65439" w:rsidP="00A65439">
      <w:pPr>
        <w:pStyle w:val="ListParagraph"/>
        <w:spacing w:after="0" w:line="240" w:lineRule="auto"/>
        <w:rPr>
          <w:rFonts w:ascii="Sylfaen" w:hAnsi="Sylfaen"/>
          <w:bCs/>
          <w:sz w:val="16"/>
          <w:szCs w:val="16"/>
        </w:rPr>
      </w:pPr>
    </w:p>
    <w:p w14:paraId="2449D646" w14:textId="77777777" w:rsidR="00A65439" w:rsidRPr="00131719" w:rsidRDefault="00A65439" w:rsidP="00A65439">
      <w:pPr>
        <w:pStyle w:val="ListParagraph"/>
        <w:spacing w:after="0" w:line="240" w:lineRule="auto"/>
        <w:rPr>
          <w:rFonts w:ascii="Sylfaen" w:hAnsi="Sylfaen"/>
          <w:bCs/>
          <w:sz w:val="16"/>
          <w:szCs w:val="16"/>
        </w:rPr>
      </w:pPr>
    </w:p>
    <w:p w14:paraId="3FAE0E3A" w14:textId="77777777" w:rsidR="00A65439" w:rsidRPr="00131719" w:rsidRDefault="00A65439" w:rsidP="00A65439">
      <w:pPr>
        <w:pStyle w:val="ListParagraph"/>
        <w:spacing w:after="0" w:line="240" w:lineRule="auto"/>
        <w:rPr>
          <w:rFonts w:ascii="Sylfaen" w:hAnsi="Sylfaen"/>
          <w:bCs/>
          <w:sz w:val="16"/>
          <w:szCs w:val="16"/>
        </w:rPr>
      </w:pPr>
    </w:p>
    <w:p w14:paraId="136495E6" w14:textId="77777777" w:rsidR="00A65439" w:rsidRPr="00131719" w:rsidRDefault="00A65439" w:rsidP="00A65439">
      <w:pPr>
        <w:pStyle w:val="ListParagraph"/>
        <w:spacing w:after="0" w:line="240" w:lineRule="auto"/>
        <w:rPr>
          <w:rFonts w:ascii="Sylfaen" w:hAnsi="Sylfaen"/>
          <w:bCs/>
          <w:sz w:val="16"/>
          <w:szCs w:val="16"/>
        </w:rPr>
      </w:pPr>
    </w:p>
    <w:p w14:paraId="14D74F55" w14:textId="77777777" w:rsidR="00A65439" w:rsidRPr="00131719" w:rsidRDefault="00A65439" w:rsidP="00A65439">
      <w:pPr>
        <w:pStyle w:val="ListParagraph"/>
        <w:spacing w:after="0" w:line="240" w:lineRule="auto"/>
        <w:rPr>
          <w:rFonts w:ascii="Sylfaen" w:hAnsi="Sylfaen"/>
          <w:bCs/>
          <w:sz w:val="16"/>
          <w:szCs w:val="16"/>
        </w:rPr>
      </w:pPr>
    </w:p>
    <w:p w14:paraId="230B1AE4" w14:textId="77777777" w:rsidR="00A65439" w:rsidRPr="00131719" w:rsidRDefault="00A65439" w:rsidP="00A65439">
      <w:pPr>
        <w:pStyle w:val="ListParagraph"/>
        <w:spacing w:after="0" w:line="240" w:lineRule="auto"/>
        <w:rPr>
          <w:rFonts w:ascii="Sylfaen" w:hAnsi="Sylfaen"/>
          <w:bCs/>
          <w:sz w:val="16"/>
          <w:szCs w:val="16"/>
        </w:rPr>
      </w:pPr>
    </w:p>
    <w:p w14:paraId="7C135A57" w14:textId="77777777" w:rsidR="00A65439" w:rsidRPr="00131719" w:rsidRDefault="00A65439" w:rsidP="00A65439">
      <w:pPr>
        <w:pStyle w:val="ListParagraph"/>
        <w:spacing w:after="0" w:line="240" w:lineRule="auto"/>
        <w:rPr>
          <w:rFonts w:ascii="Sylfaen" w:hAnsi="Sylfaen"/>
          <w:bCs/>
          <w:sz w:val="16"/>
          <w:szCs w:val="16"/>
        </w:rPr>
      </w:pPr>
    </w:p>
    <w:p w14:paraId="0D7DC0AE" w14:textId="77777777" w:rsidR="00C93B8D" w:rsidRPr="00131719" w:rsidRDefault="00736349" w:rsidP="00FD4552">
      <w:pPr>
        <w:spacing w:after="0" w:line="240" w:lineRule="auto"/>
        <w:jc w:val="right"/>
        <w:rPr>
          <w:rFonts w:ascii="Sylfaen" w:hAnsi="Sylfaen"/>
          <w:bCs/>
          <w:sz w:val="16"/>
          <w:szCs w:val="16"/>
          <w:lang w:val="ka-GE"/>
        </w:rPr>
      </w:pPr>
      <w:r>
        <w:rPr>
          <w:rFonts w:ascii="Sylfaen" w:hAnsi="Sylfaen"/>
          <w:bCs/>
          <w:sz w:val="16"/>
          <w:szCs w:val="16"/>
          <w:lang w:val="ka-GE"/>
        </w:rPr>
        <w:br w:type="page"/>
      </w:r>
      <w:r w:rsidR="00C93B8D" w:rsidRPr="00131719">
        <w:rPr>
          <w:rFonts w:ascii="Sylfaen" w:hAnsi="Sylfaen"/>
          <w:bCs/>
          <w:sz w:val="16"/>
          <w:szCs w:val="16"/>
          <w:lang w:val="ka-GE"/>
        </w:rPr>
        <w:lastRenderedPageBreak/>
        <w:t>დანართი №3</w:t>
      </w:r>
    </w:p>
    <w:p w14:paraId="2C559D77" w14:textId="77777777" w:rsidR="00C93B8D" w:rsidRPr="00131719" w:rsidRDefault="00C93B8D" w:rsidP="00C93B8D">
      <w:pPr>
        <w:pStyle w:val="ListParagraph"/>
        <w:spacing w:after="0" w:line="240" w:lineRule="auto"/>
        <w:jc w:val="right"/>
        <w:rPr>
          <w:rFonts w:ascii="Sylfaen" w:hAnsi="Sylfaen"/>
          <w:bCs/>
          <w:sz w:val="16"/>
          <w:szCs w:val="16"/>
          <w:lang w:val="ka-GE"/>
        </w:rPr>
      </w:pPr>
    </w:p>
    <w:p w14:paraId="6B86B84B" w14:textId="77777777" w:rsidR="00D90E62" w:rsidRPr="00131719" w:rsidRDefault="00D90E62" w:rsidP="00C93B8D">
      <w:pPr>
        <w:pStyle w:val="ListParagraph"/>
        <w:spacing w:after="0" w:line="240" w:lineRule="auto"/>
        <w:jc w:val="right"/>
        <w:rPr>
          <w:rFonts w:ascii="Sylfaen" w:hAnsi="Sylfaen"/>
          <w:bCs/>
          <w:sz w:val="16"/>
          <w:szCs w:val="16"/>
          <w:lang w:val="ka-GE"/>
        </w:rPr>
      </w:pPr>
    </w:p>
    <w:p w14:paraId="2A58FBD3" w14:textId="77777777" w:rsidR="00C93B8D" w:rsidRPr="00131719" w:rsidRDefault="00C93B8D" w:rsidP="00C93B8D">
      <w:pPr>
        <w:pStyle w:val="ListParagraph"/>
        <w:spacing w:after="0" w:line="240" w:lineRule="auto"/>
        <w:ind w:left="0"/>
        <w:jc w:val="center"/>
        <w:rPr>
          <w:rFonts w:ascii="Sylfaen" w:hAnsi="Sylfaen" w:cs="Sylfaen"/>
          <w:b/>
          <w:sz w:val="16"/>
          <w:szCs w:val="16"/>
          <w:lang w:val="ka-GE"/>
        </w:rPr>
      </w:pPr>
      <w:r w:rsidRPr="00131719">
        <w:rPr>
          <w:rFonts w:ascii="Sylfaen" w:hAnsi="Sylfaen" w:cs="Sylfaen"/>
          <w:b/>
          <w:sz w:val="16"/>
          <w:szCs w:val="16"/>
          <w:lang w:val="ka-GE"/>
        </w:rPr>
        <w:t>სამუშაოს მიღება-ჩაბარების წესი და ანგარიშსწორების პირობები და ვადები</w:t>
      </w:r>
    </w:p>
    <w:p w14:paraId="32C19AC1" w14:textId="77777777" w:rsidR="00C93B8D" w:rsidRPr="00131719" w:rsidRDefault="00C93B8D" w:rsidP="00C93B8D">
      <w:pPr>
        <w:jc w:val="both"/>
        <w:rPr>
          <w:rFonts w:ascii="Sylfaen" w:hAnsi="Sylfaen" w:cs="Sylfaen"/>
          <w:sz w:val="16"/>
          <w:szCs w:val="16"/>
          <w:lang w:val="ka-GE"/>
        </w:rPr>
      </w:pPr>
    </w:p>
    <w:p w14:paraId="485AB46E" w14:textId="77777777" w:rsidR="00C93B8D" w:rsidRPr="00131719" w:rsidRDefault="00C93B8D" w:rsidP="00C93B8D">
      <w:pPr>
        <w:pStyle w:val="ListParagraph"/>
        <w:tabs>
          <w:tab w:val="left" w:pos="187"/>
          <w:tab w:val="right" w:pos="9638"/>
        </w:tabs>
        <w:spacing w:line="20" w:lineRule="atLeast"/>
        <w:jc w:val="center"/>
        <w:rPr>
          <w:rFonts w:ascii="Sylfaen" w:hAnsi="Sylfaen" w:cs="Sylfaen"/>
          <w:b/>
          <w:sz w:val="16"/>
          <w:szCs w:val="16"/>
          <w:lang w:val="ka-GE"/>
        </w:rPr>
      </w:pPr>
      <w:r w:rsidRPr="00131719">
        <w:rPr>
          <w:rFonts w:ascii="Sylfaen" w:hAnsi="Sylfaen" w:cs="Sylfaen"/>
          <w:b/>
          <w:sz w:val="16"/>
          <w:szCs w:val="16"/>
          <w:lang w:val="ka-GE"/>
        </w:rPr>
        <w:t>___________________________________________                                 ______________________________</w:t>
      </w:r>
    </w:p>
    <w:p w14:paraId="5AC8C364" w14:textId="77777777" w:rsidR="00C93B8D" w:rsidRPr="00131719" w:rsidRDefault="00C93B8D" w:rsidP="00C93B8D">
      <w:pPr>
        <w:pStyle w:val="ListParagraph"/>
        <w:tabs>
          <w:tab w:val="left" w:pos="187"/>
          <w:tab w:val="right" w:pos="9638"/>
        </w:tabs>
        <w:spacing w:line="20" w:lineRule="atLeast"/>
        <w:rPr>
          <w:rFonts w:ascii="Sylfaen" w:hAnsi="Sylfaen" w:cs="Sylfaen"/>
          <w:sz w:val="16"/>
          <w:szCs w:val="16"/>
          <w:lang w:val="ka-GE"/>
        </w:rPr>
      </w:pPr>
      <w:r w:rsidRPr="00131719">
        <w:rPr>
          <w:rFonts w:ascii="Sylfaen" w:hAnsi="Sylfaen" w:cs="Sylfaen"/>
          <w:sz w:val="16"/>
          <w:szCs w:val="16"/>
          <w:lang w:val="ka-GE"/>
        </w:rPr>
        <w:t xml:space="preserve">                    (პრეტენდენტის დასახელება)                                                                                                                               </w:t>
      </w:r>
      <w:r w:rsidRPr="00131719">
        <w:rPr>
          <w:rFonts w:ascii="Sylfaen" w:hAnsi="Sylfaen" w:cs="Sylfaen"/>
          <w:sz w:val="16"/>
          <w:szCs w:val="16"/>
        </w:rPr>
        <w:t>(</w:t>
      </w:r>
      <w:r w:rsidRPr="00131719">
        <w:rPr>
          <w:rFonts w:ascii="Sylfaen" w:hAnsi="Sylfaen" w:cs="Sylfaen"/>
          <w:sz w:val="16"/>
          <w:szCs w:val="16"/>
          <w:lang w:val="ka-GE"/>
        </w:rPr>
        <w:t>შევსების თარიღი</w:t>
      </w:r>
      <w:r w:rsidRPr="00131719">
        <w:rPr>
          <w:rFonts w:ascii="Sylfaen" w:hAnsi="Sylfaen" w:cs="Sylfaen"/>
          <w:sz w:val="16"/>
          <w:szCs w:val="16"/>
        </w:rPr>
        <w:t>)</w:t>
      </w:r>
    </w:p>
    <w:p w14:paraId="62FCAE97" w14:textId="77777777" w:rsidR="002A4093" w:rsidRPr="00131719" w:rsidRDefault="002A4093" w:rsidP="00C93B8D">
      <w:pPr>
        <w:pStyle w:val="ListParagraph"/>
        <w:tabs>
          <w:tab w:val="left" w:pos="187"/>
          <w:tab w:val="right" w:pos="9638"/>
        </w:tabs>
        <w:spacing w:line="20" w:lineRule="atLeast"/>
        <w:rPr>
          <w:rFonts w:ascii="Sylfaen" w:hAnsi="Sylfaen" w:cs="Sylfaen"/>
          <w:sz w:val="16"/>
          <w:szCs w:val="16"/>
          <w:lang w:val="ka-GE"/>
        </w:rPr>
      </w:pPr>
    </w:p>
    <w:p w14:paraId="12C2B9D7" w14:textId="77777777" w:rsidR="00C93B8D" w:rsidRPr="00131719" w:rsidRDefault="00C93B8D" w:rsidP="00C93B8D">
      <w:pPr>
        <w:pStyle w:val="ListParagraph"/>
        <w:tabs>
          <w:tab w:val="left" w:pos="187"/>
          <w:tab w:val="right" w:pos="9638"/>
        </w:tabs>
        <w:spacing w:line="20" w:lineRule="atLeast"/>
        <w:rPr>
          <w:rFonts w:ascii="Sylfaen" w:hAnsi="Sylfaen" w:cs="Sylfaen"/>
          <w:sz w:val="16"/>
          <w:szCs w:val="16"/>
          <w:lang w:val="ka-GE"/>
        </w:rPr>
      </w:pPr>
    </w:p>
    <w:p w14:paraId="53601E8F" w14:textId="77777777" w:rsidR="009D01CA" w:rsidRPr="009024E6" w:rsidRDefault="009D01CA" w:rsidP="004C2B16">
      <w:pPr>
        <w:pStyle w:val="ListParagraph"/>
        <w:numPr>
          <w:ilvl w:val="0"/>
          <w:numId w:val="7"/>
        </w:numPr>
        <w:spacing w:after="0"/>
        <w:jc w:val="both"/>
        <w:rPr>
          <w:rFonts w:ascii="Sylfaen" w:hAnsi="Sylfaen" w:cs="AcadNusx"/>
          <w:sz w:val="16"/>
          <w:szCs w:val="16"/>
          <w:lang w:val="ka-GE"/>
        </w:rPr>
      </w:pPr>
      <w:r w:rsidRPr="009024E6">
        <w:rPr>
          <w:rFonts w:ascii="Sylfaen" w:hAnsi="Sylfaen" w:cs="AcadNusx"/>
          <w:sz w:val="16"/>
          <w:szCs w:val="16"/>
          <w:lang w:val="ka-GE"/>
        </w:rPr>
        <w:t>ანგარიშსწორება განხორციელდება უნაღდო ანგარიშწორების ფორმით.</w:t>
      </w:r>
    </w:p>
    <w:p w14:paraId="2981294B" w14:textId="77777777" w:rsidR="00D80D54" w:rsidRPr="009024E6" w:rsidRDefault="00D80D54" w:rsidP="004C2B16">
      <w:pPr>
        <w:pStyle w:val="ListParagraph"/>
        <w:numPr>
          <w:ilvl w:val="0"/>
          <w:numId w:val="7"/>
        </w:numPr>
        <w:spacing w:after="0"/>
        <w:jc w:val="both"/>
        <w:rPr>
          <w:rFonts w:ascii="Sylfaen" w:hAnsi="Sylfaen" w:cs="AcadNusx"/>
          <w:sz w:val="16"/>
          <w:szCs w:val="16"/>
          <w:lang w:val="ka-GE"/>
        </w:rPr>
      </w:pPr>
      <w:r w:rsidRPr="009024E6">
        <w:rPr>
          <w:rFonts w:ascii="Sylfaen" w:hAnsi="Sylfaen" w:cs="AcadNusx"/>
          <w:sz w:val="16"/>
          <w:szCs w:val="16"/>
          <w:lang w:val="ka-GE"/>
        </w:rPr>
        <w:t xml:space="preserve">მიმწოდებლის მიერ შესრულებული სამუშაო ჩაითვლება მიღებულად </w:t>
      </w:r>
      <w:r w:rsidR="00E376D6" w:rsidRPr="009024E6">
        <w:rPr>
          <w:rFonts w:ascii="Sylfaen" w:hAnsi="Sylfaen" w:cs="AcadNusx"/>
          <w:sz w:val="16"/>
          <w:szCs w:val="16"/>
          <w:lang w:val="ka-GE"/>
        </w:rPr>
        <w:t xml:space="preserve">საბოლოო </w:t>
      </w:r>
      <w:r w:rsidRPr="009024E6">
        <w:rPr>
          <w:rFonts w:ascii="Sylfaen" w:hAnsi="Sylfaen" w:cs="AcadNusx"/>
          <w:sz w:val="16"/>
          <w:szCs w:val="16"/>
          <w:lang w:val="ka-GE"/>
        </w:rPr>
        <w:t>მიღება-ჩაბარების აქტის გაფორმების საფუძველზე.</w:t>
      </w:r>
    </w:p>
    <w:p w14:paraId="5B19F7D0" w14:textId="77777777" w:rsidR="00D80D54" w:rsidRPr="009024E6" w:rsidRDefault="00E376D6" w:rsidP="004C2B16">
      <w:pPr>
        <w:pStyle w:val="ListParagraph"/>
        <w:numPr>
          <w:ilvl w:val="0"/>
          <w:numId w:val="7"/>
        </w:numPr>
        <w:spacing w:after="0"/>
        <w:jc w:val="both"/>
        <w:rPr>
          <w:rFonts w:ascii="Sylfaen" w:hAnsi="Sylfaen" w:cs="AcadNusx"/>
          <w:sz w:val="16"/>
          <w:szCs w:val="16"/>
          <w:lang w:val="ka-GE"/>
        </w:rPr>
      </w:pPr>
      <w:r w:rsidRPr="009024E6">
        <w:rPr>
          <w:rFonts w:ascii="Sylfaen" w:hAnsi="Sylfaen" w:cs="AcadNusx"/>
          <w:sz w:val="16"/>
          <w:szCs w:val="16"/>
          <w:lang w:val="ka-GE"/>
        </w:rPr>
        <w:t xml:space="preserve">შუალედური და/ან საბოლოო </w:t>
      </w:r>
      <w:r w:rsidR="00D80D54" w:rsidRPr="009024E6">
        <w:rPr>
          <w:rFonts w:ascii="Sylfaen" w:hAnsi="Sylfaen" w:cs="AcadNusx"/>
          <w:sz w:val="16"/>
          <w:szCs w:val="16"/>
          <w:lang w:val="ka-GE"/>
        </w:rPr>
        <w:t>მიღება-ჩაბარების აქტის გაფორმებასთან ერთად, მიმწოდებელი ვალდებულია წარმოუდგინოს შემსყიდველს შესრულებული სამუშაოს აქტი და საქართველოს კანონმდებლობით გათვალისწინებული შესაბამისი საგადასახადო დოკუმენტაცია.</w:t>
      </w:r>
    </w:p>
    <w:p w14:paraId="0E44D10A" w14:textId="77777777" w:rsidR="00D80D54" w:rsidRPr="009024E6" w:rsidRDefault="00E376D6" w:rsidP="004C2B16">
      <w:pPr>
        <w:pStyle w:val="ListParagraph"/>
        <w:numPr>
          <w:ilvl w:val="0"/>
          <w:numId w:val="7"/>
        </w:numPr>
        <w:spacing w:after="0"/>
        <w:jc w:val="both"/>
        <w:rPr>
          <w:rFonts w:ascii="Sylfaen" w:hAnsi="Sylfaen" w:cs="AcadNusx"/>
          <w:sz w:val="16"/>
          <w:szCs w:val="16"/>
          <w:lang w:val="ka-GE"/>
        </w:rPr>
      </w:pPr>
      <w:r w:rsidRPr="009024E6">
        <w:rPr>
          <w:rFonts w:ascii="Sylfaen" w:hAnsi="Sylfaen" w:cs="AcadNusx"/>
          <w:sz w:val="16"/>
          <w:szCs w:val="16"/>
          <w:lang w:val="ka-GE"/>
        </w:rPr>
        <w:t xml:space="preserve">საბოლოო </w:t>
      </w:r>
      <w:r w:rsidR="00D80D54" w:rsidRPr="009024E6">
        <w:rPr>
          <w:rFonts w:ascii="Sylfaen" w:hAnsi="Sylfaen" w:cs="AcadNusx"/>
          <w:sz w:val="16"/>
          <w:szCs w:val="16"/>
          <w:lang w:val="ka-GE"/>
        </w:rPr>
        <w:t>მიღება-ჩაბარების აქტი დგება სამუშაოს (ან მისი ნაწილის</w:t>
      </w:r>
      <w:r w:rsidRPr="009024E6">
        <w:rPr>
          <w:rFonts w:ascii="Sylfaen" w:hAnsi="Sylfaen" w:cs="AcadNusx"/>
          <w:sz w:val="16"/>
          <w:szCs w:val="16"/>
          <w:lang w:val="ka-GE"/>
        </w:rPr>
        <w:t xml:space="preserve"> - შუალედური მიღება-ჩაბარების აქტი</w:t>
      </w:r>
      <w:r w:rsidR="00D80D54" w:rsidRPr="009024E6">
        <w:rPr>
          <w:rFonts w:ascii="Sylfaen" w:hAnsi="Sylfaen" w:cs="AcadNusx"/>
          <w:sz w:val="16"/>
          <w:szCs w:val="16"/>
          <w:lang w:val="ka-GE"/>
        </w:rPr>
        <w:t>) მიწოდების  დასრულების შემდეგ.</w:t>
      </w:r>
    </w:p>
    <w:p w14:paraId="01142462" w14:textId="77777777" w:rsidR="009D01CA" w:rsidRPr="009024E6" w:rsidRDefault="00D80D54" w:rsidP="004C2B16">
      <w:pPr>
        <w:pStyle w:val="ListParagraph"/>
        <w:numPr>
          <w:ilvl w:val="0"/>
          <w:numId w:val="7"/>
        </w:numPr>
        <w:spacing w:after="0"/>
        <w:jc w:val="both"/>
        <w:rPr>
          <w:rFonts w:ascii="Sylfaen" w:hAnsi="Sylfaen" w:cs="AcadNusx"/>
          <w:sz w:val="16"/>
          <w:szCs w:val="16"/>
          <w:lang w:val="ka-GE"/>
        </w:rPr>
      </w:pPr>
      <w:r w:rsidRPr="009024E6">
        <w:rPr>
          <w:rFonts w:ascii="Sylfaen" w:hAnsi="Sylfaen" w:cs="AcadNusx"/>
          <w:sz w:val="16"/>
          <w:szCs w:val="16"/>
          <w:lang w:val="ka-GE"/>
        </w:rPr>
        <w:t>სამუშაოს მიღება და საბოლოო შემოწმება ხდება სამუშაოს შესრულების ადგილზე.</w:t>
      </w:r>
    </w:p>
    <w:p w14:paraId="7CC47C78" w14:textId="77777777" w:rsidR="00D77BAD" w:rsidRPr="009024E6" w:rsidRDefault="002C73B4" w:rsidP="004C2B16">
      <w:pPr>
        <w:pStyle w:val="ListParagraph"/>
        <w:numPr>
          <w:ilvl w:val="0"/>
          <w:numId w:val="7"/>
        </w:numPr>
        <w:spacing w:after="0"/>
        <w:jc w:val="both"/>
        <w:rPr>
          <w:rFonts w:ascii="Sylfaen" w:hAnsi="Sylfaen" w:cs="AcadNusx"/>
          <w:sz w:val="16"/>
          <w:szCs w:val="16"/>
          <w:lang w:val="ka-GE"/>
        </w:rPr>
      </w:pPr>
      <w:r>
        <w:rPr>
          <w:rFonts w:ascii="Sylfaen" w:hAnsi="Sylfaen" w:cs="AcadNusx"/>
          <w:sz w:val="16"/>
          <w:szCs w:val="16"/>
          <w:lang w:val="ka-GE"/>
        </w:rPr>
        <w:t xml:space="preserve">მიმწოდებლის მიერ მოთხოვნის შემთხვევაში </w:t>
      </w:r>
      <w:r w:rsidR="00D80D54" w:rsidRPr="009024E6">
        <w:rPr>
          <w:rFonts w:ascii="Sylfaen" w:hAnsi="Sylfaen" w:cs="AcadNusx"/>
          <w:sz w:val="16"/>
          <w:szCs w:val="16"/>
          <w:lang w:val="ka-GE"/>
        </w:rPr>
        <w:t xml:space="preserve">შუალედური ანგარიშსწორება განხორციელდება უნაღდო ანგარიშსწორების ფორმით ლარში, წარმოდგენილი </w:t>
      </w:r>
      <w:r w:rsidR="00032CB7" w:rsidRPr="009024E6">
        <w:rPr>
          <w:rFonts w:ascii="Sylfaen" w:hAnsi="Sylfaen" w:cs="AcadNusx"/>
          <w:sz w:val="16"/>
          <w:szCs w:val="16"/>
          <w:lang w:val="ka-GE"/>
        </w:rPr>
        <w:t xml:space="preserve">შუალედური </w:t>
      </w:r>
      <w:r w:rsidR="00D80D54" w:rsidRPr="009024E6">
        <w:rPr>
          <w:rFonts w:ascii="Sylfaen" w:hAnsi="Sylfaen" w:cs="AcadNusx"/>
          <w:sz w:val="16"/>
          <w:szCs w:val="16"/>
          <w:lang w:val="ka-GE"/>
        </w:rPr>
        <w:t>მიღება-ჩაბარების</w:t>
      </w:r>
      <w:r>
        <w:rPr>
          <w:rFonts w:ascii="Sylfaen" w:hAnsi="Sylfaen" w:cs="AcadNusx"/>
          <w:sz w:val="16"/>
          <w:szCs w:val="16"/>
          <w:lang w:val="ka-GE"/>
        </w:rPr>
        <w:t>, სამუშაოს შესრულების აქტები</w:t>
      </w:r>
      <w:r w:rsidR="00D80D54" w:rsidRPr="009024E6">
        <w:rPr>
          <w:rFonts w:ascii="Sylfaen" w:hAnsi="Sylfaen" w:cs="AcadNusx"/>
          <w:sz w:val="16"/>
          <w:szCs w:val="16"/>
          <w:lang w:val="ka-GE"/>
        </w:rPr>
        <w:t>სა და შესაბამისი საგადასახადო დოკუმენტაციის  საფუძველზე</w:t>
      </w:r>
      <w:r w:rsidR="00D77BAD" w:rsidRPr="009024E6">
        <w:rPr>
          <w:rFonts w:ascii="Sylfaen" w:hAnsi="Sylfaen" w:cs="AcadNusx"/>
          <w:sz w:val="16"/>
          <w:szCs w:val="16"/>
          <w:lang w:val="ka-GE"/>
        </w:rPr>
        <w:t xml:space="preserve"> არუგვიანეს </w:t>
      </w:r>
      <w:r w:rsidR="005E64AC" w:rsidRPr="009024E6">
        <w:rPr>
          <w:rFonts w:ascii="Sylfaen" w:hAnsi="Sylfaen" w:cs="AcadNusx"/>
          <w:sz w:val="16"/>
          <w:szCs w:val="16"/>
          <w:lang w:val="ka-GE"/>
        </w:rPr>
        <w:t>5</w:t>
      </w:r>
      <w:r w:rsidR="00D77BAD" w:rsidRPr="009024E6">
        <w:rPr>
          <w:rFonts w:ascii="Sylfaen" w:hAnsi="Sylfaen" w:cs="AcadNusx"/>
          <w:sz w:val="16"/>
          <w:szCs w:val="16"/>
          <w:lang w:val="ka-GE"/>
        </w:rPr>
        <w:t xml:space="preserve"> სამუშაო დღისა</w:t>
      </w:r>
      <w:r>
        <w:rPr>
          <w:rFonts w:ascii="Sylfaen" w:hAnsi="Sylfaen" w:cs="AcadNusx"/>
          <w:sz w:val="16"/>
          <w:szCs w:val="16"/>
          <w:lang w:val="ka-GE"/>
        </w:rPr>
        <w:t>, მხოლოდ სამუშაოს კალენდარული გეგმა-გრაფიკის შესაბამისი ეტაპის დასრულების შემდგომ</w:t>
      </w:r>
      <w:r w:rsidR="00D77BAD" w:rsidRPr="009024E6">
        <w:rPr>
          <w:rFonts w:ascii="Sylfaen" w:hAnsi="Sylfaen" w:cs="AcadNusx"/>
          <w:sz w:val="16"/>
          <w:szCs w:val="16"/>
          <w:lang w:val="ka-GE"/>
        </w:rPr>
        <w:t>.</w:t>
      </w:r>
    </w:p>
    <w:p w14:paraId="18E802A1" w14:textId="77777777" w:rsidR="00D80D54" w:rsidRPr="009024E6" w:rsidRDefault="00D80D54" w:rsidP="002C73B4">
      <w:pPr>
        <w:pStyle w:val="ListParagraph"/>
        <w:numPr>
          <w:ilvl w:val="0"/>
          <w:numId w:val="7"/>
        </w:numPr>
        <w:spacing w:after="0"/>
        <w:jc w:val="both"/>
        <w:rPr>
          <w:rFonts w:ascii="Sylfaen" w:hAnsi="Sylfaen" w:cs="AcadNusx"/>
          <w:sz w:val="16"/>
          <w:szCs w:val="16"/>
          <w:lang w:val="ka-GE"/>
        </w:rPr>
      </w:pPr>
      <w:r w:rsidRPr="009024E6">
        <w:rPr>
          <w:rFonts w:ascii="Sylfaen" w:hAnsi="Sylfaen" w:cs="AcadNusx"/>
          <w:sz w:val="16"/>
          <w:szCs w:val="16"/>
          <w:lang w:val="ka-GE"/>
        </w:rPr>
        <w:t>საბოლოო ანგარიშსწორება განხორციელდება უნაღდო ანგ</w:t>
      </w:r>
      <w:r w:rsidR="002C73B4">
        <w:rPr>
          <w:rFonts w:ascii="Sylfaen" w:hAnsi="Sylfaen" w:cs="AcadNusx"/>
          <w:sz w:val="16"/>
          <w:szCs w:val="16"/>
          <w:lang w:val="ka-GE"/>
        </w:rPr>
        <w:t xml:space="preserve">არიშსწორების ფორმით ლარში </w:t>
      </w:r>
      <w:r w:rsidR="002C73B4" w:rsidRPr="002C73B4">
        <w:rPr>
          <w:rFonts w:ascii="Sylfaen" w:hAnsi="Sylfaen" w:cs="AcadNusx"/>
          <w:sz w:val="16"/>
          <w:szCs w:val="16"/>
          <w:lang w:val="ka-GE"/>
        </w:rPr>
        <w:t xml:space="preserve">მიღება-ჩაბარების, სამუშაოს შესრულების აქტებისა და შესაბამისი საგადასახადო დოკუმენტაციის  საფუძველზე </w:t>
      </w:r>
      <w:r w:rsidRPr="009024E6">
        <w:rPr>
          <w:rFonts w:ascii="Sylfaen" w:hAnsi="Sylfaen" w:cs="AcadNusx"/>
          <w:sz w:val="16"/>
          <w:szCs w:val="16"/>
          <w:lang w:val="ka-GE"/>
        </w:rPr>
        <w:t xml:space="preserve">არაუგვიანეს </w:t>
      </w:r>
      <w:r w:rsidR="005E64AC" w:rsidRPr="009024E6">
        <w:rPr>
          <w:rFonts w:ascii="Sylfaen" w:hAnsi="Sylfaen" w:cs="AcadNusx"/>
          <w:sz w:val="16"/>
          <w:szCs w:val="16"/>
          <w:lang w:val="ka-GE"/>
        </w:rPr>
        <w:t>5</w:t>
      </w:r>
      <w:r w:rsidR="00B42974" w:rsidRPr="009024E6">
        <w:rPr>
          <w:rFonts w:ascii="Sylfaen" w:hAnsi="Sylfaen" w:cs="AcadNusx"/>
          <w:sz w:val="16"/>
          <w:szCs w:val="16"/>
          <w:lang w:val="ka-GE"/>
        </w:rPr>
        <w:t xml:space="preserve"> (ხუთი)</w:t>
      </w:r>
      <w:r w:rsidRPr="009024E6">
        <w:rPr>
          <w:rFonts w:ascii="Sylfaen" w:hAnsi="Sylfaen" w:cs="AcadNusx"/>
          <w:sz w:val="16"/>
          <w:szCs w:val="16"/>
          <w:lang w:val="ka-GE"/>
        </w:rPr>
        <w:t xml:space="preserve"> სამუშაო დღისა.</w:t>
      </w:r>
    </w:p>
    <w:p w14:paraId="17B9A33F" w14:textId="77777777" w:rsidR="009D01CA" w:rsidRPr="009024E6" w:rsidRDefault="009D01CA" w:rsidP="009D01CA">
      <w:pPr>
        <w:pStyle w:val="ListParagraph"/>
        <w:spacing w:after="0" w:line="240" w:lineRule="auto"/>
        <w:ind w:left="630"/>
        <w:jc w:val="center"/>
        <w:rPr>
          <w:rFonts w:ascii="Sylfaen" w:hAnsi="Sylfaen" w:cs="AcadNusx"/>
          <w:b/>
          <w:sz w:val="16"/>
          <w:szCs w:val="16"/>
          <w:lang w:val="ka-GE"/>
        </w:rPr>
      </w:pPr>
    </w:p>
    <w:p w14:paraId="47B869AC" w14:textId="77777777" w:rsidR="00C93B8D" w:rsidRDefault="00C93B8D" w:rsidP="00C93B8D">
      <w:pPr>
        <w:jc w:val="both"/>
        <w:rPr>
          <w:rFonts w:ascii="Sylfaen" w:hAnsi="Sylfaen"/>
          <w:bCs/>
          <w:sz w:val="16"/>
          <w:szCs w:val="16"/>
          <w:lang w:val="ka-GE"/>
        </w:rPr>
      </w:pPr>
    </w:p>
    <w:p w14:paraId="08BAD7C2" w14:textId="77777777" w:rsidR="00C93B8D" w:rsidRPr="00131719" w:rsidRDefault="00C93B8D" w:rsidP="00C93B8D">
      <w:pPr>
        <w:ind w:firstLine="720"/>
        <w:jc w:val="both"/>
        <w:rPr>
          <w:rFonts w:ascii="Sylfaen" w:hAnsi="Sylfaen" w:cs="Sylfaen"/>
          <w:b/>
          <w:sz w:val="16"/>
          <w:szCs w:val="16"/>
          <w:lang w:val="ka-GE"/>
        </w:rPr>
      </w:pPr>
      <w:r w:rsidRPr="00131719">
        <w:rPr>
          <w:rFonts w:ascii="Sylfaen" w:hAnsi="Sylfaen" w:cs="Sylfaen"/>
          <w:b/>
          <w:sz w:val="16"/>
          <w:szCs w:val="16"/>
          <w:lang w:val="ka-GE"/>
        </w:rPr>
        <w:t>_________________________________________________________</w:t>
      </w:r>
      <w:r w:rsidRPr="00131719">
        <w:rPr>
          <w:rFonts w:ascii="Sylfaen" w:hAnsi="Sylfaen" w:cs="Sylfaen"/>
          <w:b/>
          <w:sz w:val="16"/>
          <w:szCs w:val="16"/>
          <w:lang w:val="ka-GE"/>
        </w:rPr>
        <w:tab/>
      </w:r>
      <w:r w:rsidRPr="00131719">
        <w:rPr>
          <w:rFonts w:ascii="Sylfaen" w:hAnsi="Sylfaen" w:cs="Sylfaen"/>
          <w:b/>
          <w:sz w:val="16"/>
          <w:szCs w:val="16"/>
          <w:lang w:val="ka-GE"/>
        </w:rPr>
        <w:tab/>
      </w:r>
      <w:r w:rsidRPr="00131719">
        <w:rPr>
          <w:rFonts w:ascii="Sylfaen" w:hAnsi="Sylfaen" w:cs="Sylfaen"/>
          <w:b/>
          <w:sz w:val="16"/>
          <w:szCs w:val="16"/>
          <w:lang w:val="ka-GE"/>
        </w:rPr>
        <w:tab/>
      </w:r>
      <w:r w:rsidRPr="00131719">
        <w:rPr>
          <w:rFonts w:ascii="Sylfaen" w:hAnsi="Sylfaen" w:cs="Sylfaen"/>
          <w:b/>
          <w:sz w:val="16"/>
          <w:szCs w:val="16"/>
          <w:lang w:val="ka-GE"/>
        </w:rPr>
        <w:tab/>
        <w:t>______________________________</w:t>
      </w:r>
    </w:p>
    <w:p w14:paraId="02F3F304" w14:textId="77777777" w:rsidR="00C93B8D" w:rsidRDefault="00C93B8D" w:rsidP="00C93B8D">
      <w:pPr>
        <w:ind w:firstLine="720"/>
        <w:rPr>
          <w:rFonts w:ascii="Sylfaen" w:hAnsi="Sylfaen" w:cs="Sylfaen"/>
          <w:sz w:val="16"/>
          <w:szCs w:val="16"/>
          <w:lang w:val="ka-GE"/>
        </w:rPr>
      </w:pPr>
      <w:r w:rsidRPr="00131719">
        <w:rPr>
          <w:rFonts w:ascii="Sylfaen" w:hAnsi="Sylfaen" w:cs="Sylfaen"/>
          <w:sz w:val="16"/>
          <w:szCs w:val="16"/>
          <w:lang w:val="ka-GE"/>
        </w:rPr>
        <w:t xml:space="preserve">                (თანამდებობა, სახელი, გვარი)</w:t>
      </w:r>
      <w:r w:rsidRPr="00131719">
        <w:rPr>
          <w:rFonts w:ascii="Sylfaen" w:hAnsi="Sylfaen" w:cs="Sylfaen"/>
          <w:sz w:val="16"/>
          <w:szCs w:val="16"/>
          <w:lang w:val="ka-GE"/>
        </w:rPr>
        <w:tab/>
      </w:r>
      <w:r w:rsidRPr="00131719">
        <w:rPr>
          <w:rFonts w:ascii="Sylfaen" w:hAnsi="Sylfaen" w:cs="Sylfaen"/>
          <w:sz w:val="16"/>
          <w:szCs w:val="16"/>
          <w:lang w:val="ka-GE"/>
        </w:rPr>
        <w:tab/>
      </w:r>
      <w:r w:rsidRPr="00131719">
        <w:rPr>
          <w:rFonts w:ascii="Sylfaen" w:hAnsi="Sylfaen" w:cs="Sylfaen"/>
          <w:sz w:val="16"/>
          <w:szCs w:val="16"/>
          <w:lang w:val="ka-GE"/>
        </w:rPr>
        <w:tab/>
      </w:r>
      <w:r w:rsidRPr="00131719">
        <w:rPr>
          <w:rFonts w:ascii="Sylfaen" w:hAnsi="Sylfaen" w:cs="Sylfaen"/>
          <w:sz w:val="16"/>
          <w:szCs w:val="16"/>
          <w:lang w:val="ka-GE"/>
        </w:rPr>
        <w:tab/>
      </w:r>
      <w:r w:rsidRPr="00131719">
        <w:rPr>
          <w:rFonts w:ascii="Sylfaen" w:hAnsi="Sylfaen" w:cs="Sylfaen"/>
          <w:sz w:val="16"/>
          <w:szCs w:val="16"/>
          <w:lang w:val="ka-GE"/>
        </w:rPr>
        <w:tab/>
      </w:r>
      <w:r w:rsidRPr="00131719">
        <w:rPr>
          <w:rFonts w:ascii="Sylfaen" w:hAnsi="Sylfaen" w:cs="Sylfaen"/>
          <w:sz w:val="16"/>
          <w:szCs w:val="16"/>
          <w:lang w:val="ka-GE"/>
        </w:rPr>
        <w:tab/>
        <w:t xml:space="preserve">                  (ხელმოწერა)</w:t>
      </w:r>
    </w:p>
    <w:p w14:paraId="63BE8325" w14:textId="77777777" w:rsidR="002C73B4" w:rsidRPr="00131719" w:rsidRDefault="002C73B4" w:rsidP="00C93B8D">
      <w:pPr>
        <w:ind w:firstLine="720"/>
        <w:rPr>
          <w:rFonts w:ascii="Sylfaen" w:hAnsi="Sylfaen" w:cs="Sylfaen"/>
          <w:sz w:val="16"/>
          <w:szCs w:val="16"/>
          <w:lang w:val="ka-GE"/>
        </w:rPr>
      </w:pPr>
    </w:p>
    <w:p w14:paraId="1EBA001B" w14:textId="77777777" w:rsidR="002C73B4" w:rsidRDefault="002C73B4" w:rsidP="002C73B4">
      <w:pPr>
        <w:pStyle w:val="ListParagraph"/>
        <w:spacing w:after="0" w:line="240" w:lineRule="auto"/>
        <w:rPr>
          <w:rFonts w:ascii="Sylfaen" w:hAnsi="Sylfaen"/>
          <w:bCs/>
          <w:sz w:val="16"/>
          <w:szCs w:val="16"/>
          <w:lang w:val="ka-GE"/>
        </w:rPr>
      </w:pPr>
      <w:r>
        <w:rPr>
          <w:rFonts w:ascii="Sylfaen" w:hAnsi="Sylfaen"/>
          <w:bCs/>
          <w:sz w:val="16"/>
          <w:szCs w:val="16"/>
          <w:lang w:val="ka-GE"/>
        </w:rPr>
        <w:t>შენიშვნა:</w:t>
      </w:r>
    </w:p>
    <w:p w14:paraId="60A2D83C" w14:textId="77777777" w:rsidR="002C73B4" w:rsidRDefault="002C73B4" w:rsidP="002C73B4">
      <w:pPr>
        <w:pStyle w:val="ListParagraph"/>
        <w:spacing w:after="0" w:line="240" w:lineRule="auto"/>
        <w:rPr>
          <w:rFonts w:ascii="Sylfaen" w:hAnsi="Sylfaen"/>
          <w:bCs/>
          <w:sz w:val="16"/>
          <w:szCs w:val="16"/>
          <w:lang w:val="ka-GE"/>
        </w:rPr>
      </w:pPr>
    </w:p>
    <w:p w14:paraId="624E5A20" w14:textId="77777777" w:rsidR="002C73B4" w:rsidRDefault="002C73B4" w:rsidP="002C73B4">
      <w:pPr>
        <w:pStyle w:val="ListParagraph"/>
        <w:numPr>
          <w:ilvl w:val="0"/>
          <w:numId w:val="1"/>
        </w:numPr>
        <w:spacing w:after="0" w:line="240" w:lineRule="auto"/>
        <w:rPr>
          <w:rFonts w:ascii="Sylfaen" w:hAnsi="Sylfaen"/>
          <w:bCs/>
          <w:sz w:val="16"/>
          <w:szCs w:val="16"/>
          <w:lang w:val="ka-GE"/>
        </w:rPr>
      </w:pPr>
      <w:r>
        <w:rPr>
          <w:rFonts w:ascii="Sylfaen" w:hAnsi="Sylfaen"/>
          <w:bCs/>
          <w:sz w:val="16"/>
          <w:szCs w:val="16"/>
          <w:lang w:val="ka-GE"/>
        </w:rPr>
        <w:t>პრეტენდენტი უფლებამოსილი პირის ხელმოწერითა და საწარმოს ბეჭდით (ასეთის არსებობის შემთხვევაში) ეთანხმება აღნიშნული დანართის პირობებს.</w:t>
      </w:r>
    </w:p>
    <w:p w14:paraId="72E45FC7" w14:textId="77777777" w:rsidR="002C73B4" w:rsidRPr="002876D9" w:rsidRDefault="002C73B4" w:rsidP="002C73B4">
      <w:pPr>
        <w:pStyle w:val="ListParagraph"/>
        <w:numPr>
          <w:ilvl w:val="0"/>
          <w:numId w:val="1"/>
        </w:numPr>
        <w:spacing w:after="0" w:line="240" w:lineRule="auto"/>
        <w:rPr>
          <w:rFonts w:ascii="Sylfaen" w:hAnsi="Sylfaen"/>
          <w:bCs/>
          <w:sz w:val="16"/>
          <w:szCs w:val="16"/>
          <w:lang w:val="ka-GE"/>
        </w:rPr>
      </w:pPr>
      <w:r>
        <w:rPr>
          <w:rFonts w:ascii="Sylfaen" w:hAnsi="Sylfaen"/>
          <w:bCs/>
          <w:sz w:val="16"/>
          <w:szCs w:val="16"/>
          <w:lang w:val="ka-GE"/>
        </w:rPr>
        <w:t>დანართის პირობების არდათანხმება და ამ დანართის არწარმოდგენა დათქმულ ვადაში გამოიწვევს პრეტენდენტის უპირობო დისკვალიფიკაციას.</w:t>
      </w:r>
    </w:p>
    <w:p w14:paraId="3E3B538C" w14:textId="77777777" w:rsidR="00767F5A" w:rsidRPr="00131719" w:rsidRDefault="00767F5A" w:rsidP="00C93B8D">
      <w:pPr>
        <w:ind w:firstLine="720"/>
        <w:rPr>
          <w:rFonts w:ascii="Sylfaen" w:hAnsi="Sylfaen" w:cs="Sylfaen"/>
          <w:sz w:val="16"/>
          <w:szCs w:val="16"/>
          <w:lang w:val="ka-GE"/>
        </w:rPr>
      </w:pPr>
    </w:p>
    <w:p w14:paraId="0500FE40" w14:textId="77777777" w:rsidR="00767F5A" w:rsidRPr="00131719" w:rsidRDefault="00767F5A" w:rsidP="00C93B8D">
      <w:pPr>
        <w:ind w:firstLine="720"/>
        <w:rPr>
          <w:rFonts w:ascii="Sylfaen" w:hAnsi="Sylfaen" w:cs="Sylfaen"/>
          <w:sz w:val="16"/>
          <w:szCs w:val="16"/>
          <w:lang w:val="ka-GE"/>
        </w:rPr>
      </w:pPr>
    </w:p>
    <w:p w14:paraId="12268F4E" w14:textId="77777777" w:rsidR="00CE1C95" w:rsidRPr="00131719" w:rsidRDefault="00F94976" w:rsidP="005E64AC">
      <w:pPr>
        <w:pStyle w:val="ListParagraph"/>
        <w:spacing w:after="0" w:line="240" w:lineRule="auto"/>
        <w:jc w:val="right"/>
        <w:rPr>
          <w:rFonts w:ascii="Sylfaen" w:hAnsi="Sylfaen" w:cs="Sylfaen"/>
          <w:b/>
          <w:sz w:val="16"/>
          <w:szCs w:val="16"/>
          <w:lang w:val="ka-GE"/>
        </w:rPr>
      </w:pPr>
      <w:r w:rsidRPr="00131719">
        <w:rPr>
          <w:rFonts w:ascii="Sylfaen" w:hAnsi="Sylfaen"/>
          <w:bCs/>
          <w:sz w:val="16"/>
          <w:szCs w:val="16"/>
          <w:lang w:val="ka-GE"/>
        </w:rPr>
        <w:br w:type="page"/>
      </w:r>
    </w:p>
    <w:p w14:paraId="6C5463B2" w14:textId="77777777" w:rsidR="00131C23" w:rsidRPr="00131719" w:rsidRDefault="00131C23" w:rsidP="00131C23">
      <w:pPr>
        <w:pStyle w:val="ListParagraph"/>
        <w:spacing w:after="0" w:line="240" w:lineRule="auto"/>
        <w:jc w:val="right"/>
        <w:rPr>
          <w:rFonts w:ascii="Sylfaen" w:hAnsi="Sylfaen"/>
          <w:b/>
          <w:bCs/>
          <w:sz w:val="16"/>
          <w:szCs w:val="16"/>
          <w:lang w:val="ka-GE"/>
        </w:rPr>
      </w:pPr>
      <w:r w:rsidRPr="00131719">
        <w:rPr>
          <w:rFonts w:ascii="Sylfaen" w:hAnsi="Sylfaen"/>
          <w:bCs/>
          <w:sz w:val="16"/>
          <w:szCs w:val="16"/>
          <w:lang w:val="ka-GE"/>
        </w:rPr>
        <w:lastRenderedPageBreak/>
        <w:t>დანართი №4</w:t>
      </w:r>
    </w:p>
    <w:p w14:paraId="7C81A4FD" w14:textId="77777777" w:rsidR="00131C23" w:rsidRPr="00131719" w:rsidRDefault="00131C23" w:rsidP="00131C23">
      <w:pPr>
        <w:spacing w:after="0" w:line="240" w:lineRule="auto"/>
        <w:ind w:right="-391"/>
        <w:jc w:val="center"/>
        <w:rPr>
          <w:rFonts w:ascii="Sylfaen" w:hAnsi="Sylfaen" w:cs="Sylfaen"/>
          <w:b/>
          <w:sz w:val="16"/>
          <w:szCs w:val="16"/>
          <w:lang w:val="ka-GE"/>
        </w:rPr>
      </w:pPr>
    </w:p>
    <w:p w14:paraId="14A36B89" w14:textId="77777777" w:rsidR="00131C23" w:rsidRPr="00131719" w:rsidRDefault="00131C23" w:rsidP="00131C23">
      <w:pPr>
        <w:spacing w:after="0" w:line="240" w:lineRule="auto"/>
        <w:ind w:right="-391"/>
        <w:jc w:val="center"/>
        <w:rPr>
          <w:rFonts w:ascii="Sylfaen" w:hAnsi="Sylfaen" w:cs="Sylfaen"/>
          <w:b/>
          <w:sz w:val="16"/>
          <w:szCs w:val="16"/>
          <w:lang w:val="ka-GE"/>
        </w:rPr>
      </w:pPr>
      <w:r w:rsidRPr="00131719">
        <w:rPr>
          <w:rFonts w:ascii="Sylfaen" w:hAnsi="Sylfaen" w:cs="Sylfaen"/>
          <w:b/>
          <w:sz w:val="16"/>
          <w:szCs w:val="16"/>
        </w:rPr>
        <w:t>ტექნიკური</w:t>
      </w:r>
      <w:r w:rsidRPr="00131719">
        <w:rPr>
          <w:rFonts w:ascii="Sylfaen" w:hAnsi="Sylfaen" w:cs="Sylfaen"/>
          <w:b/>
          <w:sz w:val="16"/>
          <w:szCs w:val="16"/>
          <w:lang w:val="ka-GE"/>
        </w:rPr>
        <w:t>დავალება</w:t>
      </w:r>
    </w:p>
    <w:p w14:paraId="5C61105A" w14:textId="77777777" w:rsidR="002C73B4" w:rsidRPr="006861D0" w:rsidRDefault="002C73B4" w:rsidP="002C73B4">
      <w:pPr>
        <w:tabs>
          <w:tab w:val="left" w:pos="4425"/>
        </w:tabs>
        <w:autoSpaceDE w:val="0"/>
        <w:autoSpaceDN w:val="0"/>
        <w:adjustRightInd w:val="0"/>
        <w:spacing w:after="0" w:line="240" w:lineRule="auto"/>
        <w:rPr>
          <w:rFonts w:ascii="Times New Roman" w:eastAsia="Calibri" w:hAnsi="Times New Roman"/>
          <w:sz w:val="16"/>
          <w:szCs w:val="16"/>
        </w:rPr>
      </w:pPr>
      <w:proofErr w:type="gramStart"/>
      <w:r w:rsidRPr="006861D0">
        <w:rPr>
          <w:rFonts w:ascii="AcadMtavr" w:eastAsia="Calibri" w:hAnsi="AcadMtavr" w:cs="AcadMtavr"/>
          <w:color w:val="000000"/>
          <w:sz w:val="16"/>
          <w:szCs w:val="16"/>
        </w:rPr>
        <w:t>saerTo</w:t>
      </w:r>
      <w:proofErr w:type="gramEnd"/>
      <w:r w:rsidRPr="006861D0">
        <w:rPr>
          <w:rFonts w:ascii="AcadMtavr" w:eastAsia="Calibri" w:hAnsi="AcadMtavr" w:cs="AcadMtavr"/>
          <w:color w:val="000000"/>
          <w:sz w:val="16"/>
          <w:szCs w:val="16"/>
        </w:rPr>
        <w:t xml:space="preserve"> farTi: 6385.40 m2</w:t>
      </w:r>
    </w:p>
    <w:p w14:paraId="12BD45A2" w14:textId="77777777" w:rsidR="002C73B4" w:rsidRPr="006861D0" w:rsidRDefault="002C73B4" w:rsidP="002C73B4">
      <w:pPr>
        <w:autoSpaceDE w:val="0"/>
        <w:autoSpaceDN w:val="0"/>
        <w:adjustRightInd w:val="0"/>
        <w:spacing w:after="0" w:line="240" w:lineRule="auto"/>
        <w:rPr>
          <w:rFonts w:ascii="Sylfaen" w:eastAsia="Calibri" w:hAnsi="Sylfaen"/>
          <w:sz w:val="16"/>
          <w:szCs w:val="16"/>
          <w:lang w:val="ka-GE"/>
        </w:rPr>
      </w:pPr>
      <w:proofErr w:type="gramStart"/>
      <w:r w:rsidRPr="006861D0">
        <w:rPr>
          <w:rFonts w:ascii="AcadMtavr" w:eastAsia="Calibri" w:hAnsi="AcadMtavr" w:cs="AcadMtavr"/>
          <w:color w:val="000000"/>
          <w:sz w:val="16"/>
          <w:szCs w:val="16"/>
        </w:rPr>
        <w:t>maTSoris</w:t>
      </w:r>
      <w:proofErr w:type="gramEnd"/>
      <w:r w:rsidRPr="006861D0">
        <w:rPr>
          <w:rFonts w:ascii="AcadMtavr" w:eastAsia="Calibri" w:hAnsi="AcadMtavr" w:cs="AcadMtavr"/>
          <w:color w:val="000000"/>
          <w:sz w:val="16"/>
          <w:szCs w:val="16"/>
        </w:rPr>
        <w:t>, sasargeblo farTi: 5838.39 m</w:t>
      </w:r>
      <w:r w:rsidR="006861D0">
        <w:rPr>
          <w:rFonts w:ascii="Sylfaen" w:eastAsia="Calibri" w:hAnsi="Sylfaen" w:cs="AcadMtavr"/>
          <w:color w:val="000000"/>
          <w:sz w:val="16"/>
          <w:szCs w:val="16"/>
          <w:lang w:val="ka-GE"/>
        </w:rPr>
        <w:t>2</w:t>
      </w:r>
    </w:p>
    <w:p w14:paraId="022511C6" w14:textId="77777777" w:rsidR="002C73B4" w:rsidRPr="006861D0" w:rsidRDefault="002C73B4" w:rsidP="002C73B4">
      <w:pPr>
        <w:autoSpaceDE w:val="0"/>
        <w:autoSpaceDN w:val="0"/>
        <w:adjustRightInd w:val="0"/>
        <w:spacing w:after="0" w:line="240" w:lineRule="auto"/>
        <w:rPr>
          <w:rFonts w:ascii="Sylfaen" w:eastAsia="Calibri" w:hAnsi="Sylfaen"/>
          <w:sz w:val="16"/>
          <w:szCs w:val="16"/>
          <w:lang w:val="ka-GE"/>
        </w:rPr>
      </w:pPr>
      <w:proofErr w:type="gramStart"/>
      <w:r w:rsidRPr="006861D0">
        <w:rPr>
          <w:rFonts w:ascii="AcadMtavr" w:eastAsia="Calibri" w:hAnsi="AcadMtavr" w:cs="AcadMtavr"/>
          <w:color w:val="000000"/>
          <w:sz w:val="16"/>
          <w:szCs w:val="16"/>
        </w:rPr>
        <w:t>damxmare</w:t>
      </w:r>
      <w:proofErr w:type="gramEnd"/>
      <w:r w:rsidRPr="006861D0">
        <w:rPr>
          <w:rFonts w:ascii="AcadMtavr" w:eastAsia="Calibri" w:hAnsi="AcadMtavr" w:cs="AcadMtavr"/>
          <w:color w:val="000000"/>
          <w:sz w:val="16"/>
          <w:szCs w:val="16"/>
        </w:rPr>
        <w:t xml:space="preserve"> farTi: 486.25 m</w:t>
      </w:r>
      <w:r w:rsidR="006861D0">
        <w:rPr>
          <w:rFonts w:ascii="Sylfaen" w:eastAsia="Calibri" w:hAnsi="Sylfaen" w:cs="AcadMtavr"/>
          <w:color w:val="000000"/>
          <w:sz w:val="16"/>
          <w:szCs w:val="16"/>
          <w:lang w:val="ka-GE"/>
        </w:rPr>
        <w:t>2</w:t>
      </w:r>
    </w:p>
    <w:p w14:paraId="63279C10" w14:textId="77777777" w:rsidR="002C73B4" w:rsidRDefault="002C73B4" w:rsidP="002C73B4">
      <w:pPr>
        <w:autoSpaceDE w:val="0"/>
        <w:autoSpaceDN w:val="0"/>
        <w:adjustRightInd w:val="0"/>
        <w:spacing w:after="0" w:line="240" w:lineRule="auto"/>
        <w:rPr>
          <w:rFonts w:ascii="AcadMtavr" w:eastAsia="Calibri" w:hAnsi="AcadMtavr" w:cs="AcadMtavr"/>
          <w:color w:val="000000"/>
          <w:sz w:val="16"/>
          <w:szCs w:val="16"/>
        </w:rPr>
      </w:pPr>
      <w:proofErr w:type="gramStart"/>
      <w:r w:rsidRPr="006861D0">
        <w:rPr>
          <w:rFonts w:ascii="AcadMtavr" w:eastAsia="Calibri" w:hAnsi="AcadMtavr" w:cs="AcadMtavr"/>
          <w:color w:val="000000"/>
          <w:sz w:val="16"/>
          <w:szCs w:val="16"/>
        </w:rPr>
        <w:t>kibis</w:t>
      </w:r>
      <w:proofErr w:type="gramEnd"/>
      <w:r w:rsidRPr="006861D0">
        <w:rPr>
          <w:rFonts w:ascii="AcadMtavr" w:eastAsia="Calibri" w:hAnsi="AcadMtavr" w:cs="AcadMtavr"/>
          <w:color w:val="000000"/>
          <w:sz w:val="16"/>
          <w:szCs w:val="16"/>
        </w:rPr>
        <w:t xml:space="preserve"> ujredis farTi: 60.76 m2</w:t>
      </w:r>
    </w:p>
    <w:p w14:paraId="019B086E" w14:textId="77777777" w:rsidR="006861D0" w:rsidRPr="006861D0" w:rsidRDefault="006861D0" w:rsidP="002C73B4">
      <w:pPr>
        <w:autoSpaceDE w:val="0"/>
        <w:autoSpaceDN w:val="0"/>
        <w:adjustRightInd w:val="0"/>
        <w:spacing w:after="0" w:line="240" w:lineRule="auto"/>
        <w:rPr>
          <w:rFonts w:ascii="Times New Roman" w:eastAsia="Calibri" w:hAnsi="Times New Roman"/>
          <w:sz w:val="16"/>
          <w:szCs w:val="16"/>
        </w:rPr>
      </w:pPr>
    </w:p>
    <w:p w14:paraId="339F1CAF" w14:textId="77777777" w:rsidR="002C73B4" w:rsidRPr="006861D0" w:rsidRDefault="002C73B4" w:rsidP="002C73B4">
      <w:pPr>
        <w:autoSpaceDE w:val="0"/>
        <w:autoSpaceDN w:val="0"/>
        <w:adjustRightInd w:val="0"/>
        <w:spacing w:after="0" w:line="240" w:lineRule="auto"/>
        <w:rPr>
          <w:rFonts w:ascii="AcadMtavr" w:eastAsia="Calibri" w:hAnsi="AcadMtavr" w:cs="AcadMtavr"/>
          <w:color w:val="000000"/>
          <w:sz w:val="16"/>
          <w:szCs w:val="16"/>
        </w:rPr>
      </w:pPr>
      <w:r w:rsidRPr="006861D0">
        <w:rPr>
          <w:rFonts w:ascii="AcadMtavr" w:eastAsia="Calibri" w:hAnsi="AcadMtavr" w:cs="AcadMtavr"/>
          <w:color w:val="000000"/>
          <w:sz w:val="16"/>
          <w:szCs w:val="16"/>
        </w:rPr>
        <w:t>Senobis konstruqciuli simaRle</w:t>
      </w:r>
    </w:p>
    <w:p w14:paraId="7A1C2C4E" w14:textId="77777777" w:rsidR="002C73B4" w:rsidRPr="006861D0" w:rsidRDefault="002C73B4" w:rsidP="002C73B4">
      <w:pPr>
        <w:autoSpaceDE w:val="0"/>
        <w:autoSpaceDN w:val="0"/>
        <w:adjustRightInd w:val="0"/>
        <w:spacing w:after="0" w:line="240" w:lineRule="auto"/>
        <w:rPr>
          <w:rFonts w:ascii="Times New Roman" w:eastAsia="Calibri" w:hAnsi="Times New Roman"/>
          <w:sz w:val="16"/>
          <w:szCs w:val="16"/>
        </w:rPr>
      </w:pPr>
      <w:proofErr w:type="gramStart"/>
      <w:r w:rsidRPr="006861D0">
        <w:rPr>
          <w:rFonts w:ascii="AcadMtavr" w:eastAsia="Calibri" w:hAnsi="AcadMtavr" w:cs="AcadMtavr"/>
          <w:color w:val="000000"/>
          <w:sz w:val="16"/>
          <w:szCs w:val="16"/>
        </w:rPr>
        <w:t>nuli</w:t>
      </w:r>
      <w:proofErr w:type="gramEnd"/>
      <w:r w:rsidRPr="006861D0">
        <w:rPr>
          <w:rFonts w:ascii="AcadMtavr" w:eastAsia="Calibri" w:hAnsi="AcadMtavr" w:cs="AcadMtavr"/>
          <w:color w:val="000000"/>
          <w:sz w:val="16"/>
          <w:szCs w:val="16"/>
        </w:rPr>
        <w:t xml:space="preserve"> niSnulis zeviT - 9.60 m.</w:t>
      </w:r>
    </w:p>
    <w:p w14:paraId="25DCA3A9" w14:textId="77777777" w:rsidR="002C73B4" w:rsidRDefault="002C73B4" w:rsidP="002C73B4">
      <w:pPr>
        <w:autoSpaceDE w:val="0"/>
        <w:autoSpaceDN w:val="0"/>
        <w:adjustRightInd w:val="0"/>
        <w:spacing w:after="0" w:line="240" w:lineRule="auto"/>
        <w:rPr>
          <w:rFonts w:ascii="AcadMtavr" w:eastAsia="Calibri" w:hAnsi="AcadMtavr" w:cs="AcadMtavr"/>
          <w:color w:val="000000"/>
          <w:sz w:val="16"/>
          <w:szCs w:val="16"/>
        </w:rPr>
      </w:pPr>
      <w:proofErr w:type="gramStart"/>
      <w:r w:rsidRPr="006861D0">
        <w:rPr>
          <w:rFonts w:ascii="AcadMtavr" w:eastAsia="Calibri" w:hAnsi="AcadMtavr" w:cs="AcadMtavr"/>
          <w:color w:val="000000"/>
          <w:sz w:val="16"/>
          <w:szCs w:val="16"/>
        </w:rPr>
        <w:t>nuli</w:t>
      </w:r>
      <w:proofErr w:type="gramEnd"/>
      <w:r w:rsidRPr="006861D0">
        <w:rPr>
          <w:rFonts w:ascii="AcadMtavr" w:eastAsia="Calibri" w:hAnsi="AcadMtavr" w:cs="AcadMtavr"/>
          <w:color w:val="000000"/>
          <w:sz w:val="16"/>
          <w:szCs w:val="16"/>
        </w:rPr>
        <w:t xml:space="preserve"> niSnulis qveviT - -0.30 m.</w:t>
      </w:r>
    </w:p>
    <w:p w14:paraId="1C7F5B3F" w14:textId="77777777" w:rsidR="006861D0" w:rsidRPr="006861D0" w:rsidRDefault="006861D0" w:rsidP="002C73B4">
      <w:pPr>
        <w:autoSpaceDE w:val="0"/>
        <w:autoSpaceDN w:val="0"/>
        <w:adjustRightInd w:val="0"/>
        <w:spacing w:after="0" w:line="240" w:lineRule="auto"/>
        <w:rPr>
          <w:rFonts w:ascii="AcadMtavr" w:eastAsia="Calibri" w:hAnsi="AcadMtavr" w:cs="AcadMtavr"/>
          <w:color w:val="000000"/>
          <w:sz w:val="16"/>
          <w:szCs w:val="16"/>
        </w:rPr>
      </w:pPr>
    </w:p>
    <w:p w14:paraId="5CDC32FD" w14:textId="77777777" w:rsidR="002C73B4" w:rsidRPr="006861D0" w:rsidRDefault="002C73B4" w:rsidP="002C73B4">
      <w:pPr>
        <w:autoSpaceDE w:val="0"/>
        <w:autoSpaceDN w:val="0"/>
        <w:adjustRightInd w:val="0"/>
        <w:spacing w:after="0" w:line="240" w:lineRule="auto"/>
        <w:rPr>
          <w:rFonts w:ascii="AcadMtavr" w:eastAsia="Calibri" w:hAnsi="AcadMtavr" w:cs="AcadMtavr"/>
          <w:color w:val="000000"/>
          <w:sz w:val="16"/>
          <w:szCs w:val="16"/>
        </w:rPr>
      </w:pPr>
      <w:r w:rsidRPr="006861D0">
        <w:rPr>
          <w:rFonts w:ascii="AcadMtavr" w:eastAsia="Calibri" w:hAnsi="AcadMtavr" w:cs="AcadMtavr"/>
          <w:color w:val="000000"/>
          <w:sz w:val="16"/>
          <w:szCs w:val="16"/>
        </w:rPr>
        <w:t>Senobis moculoba</w:t>
      </w:r>
    </w:p>
    <w:p w14:paraId="069CE91C" w14:textId="77777777" w:rsidR="002C73B4" w:rsidRPr="006861D0" w:rsidRDefault="002C73B4" w:rsidP="002C73B4">
      <w:pPr>
        <w:autoSpaceDE w:val="0"/>
        <w:autoSpaceDN w:val="0"/>
        <w:adjustRightInd w:val="0"/>
        <w:spacing w:after="0" w:line="240" w:lineRule="auto"/>
        <w:rPr>
          <w:rFonts w:ascii="Sylfaen" w:eastAsia="Calibri" w:hAnsi="Sylfaen"/>
          <w:sz w:val="16"/>
          <w:szCs w:val="16"/>
          <w:lang w:val="ka-GE"/>
        </w:rPr>
      </w:pPr>
      <w:proofErr w:type="gramStart"/>
      <w:r w:rsidRPr="006861D0">
        <w:rPr>
          <w:rFonts w:ascii="AcadMtavr" w:eastAsia="Calibri" w:hAnsi="AcadMtavr" w:cs="AcadMtavr"/>
          <w:color w:val="000000"/>
          <w:sz w:val="16"/>
          <w:szCs w:val="16"/>
        </w:rPr>
        <w:t>nuli</w:t>
      </w:r>
      <w:proofErr w:type="gramEnd"/>
      <w:r w:rsidRPr="006861D0">
        <w:rPr>
          <w:rFonts w:ascii="AcadMtavr" w:eastAsia="Calibri" w:hAnsi="AcadMtavr" w:cs="AcadMtavr"/>
          <w:color w:val="000000"/>
          <w:sz w:val="16"/>
          <w:szCs w:val="16"/>
        </w:rPr>
        <w:t xml:space="preserve"> niSnulis zeviT - 41114.40 m</w:t>
      </w:r>
      <w:r w:rsidR="006861D0">
        <w:rPr>
          <w:rFonts w:ascii="Sylfaen" w:eastAsia="Calibri" w:hAnsi="Sylfaen" w:cs="AcadMtavr"/>
          <w:color w:val="000000"/>
          <w:sz w:val="16"/>
          <w:szCs w:val="16"/>
          <w:lang w:val="ka-GE"/>
        </w:rPr>
        <w:t>3</w:t>
      </w:r>
    </w:p>
    <w:p w14:paraId="4CA77871" w14:textId="77777777" w:rsidR="002C73B4" w:rsidRPr="006861D0" w:rsidRDefault="002C73B4" w:rsidP="002C73B4">
      <w:pPr>
        <w:autoSpaceDE w:val="0"/>
        <w:autoSpaceDN w:val="0"/>
        <w:adjustRightInd w:val="0"/>
        <w:spacing w:after="0" w:line="240" w:lineRule="auto"/>
        <w:rPr>
          <w:rFonts w:ascii="Sylfaen" w:eastAsia="Calibri" w:hAnsi="Sylfaen"/>
          <w:sz w:val="16"/>
          <w:szCs w:val="16"/>
          <w:lang w:val="ka-GE"/>
        </w:rPr>
      </w:pPr>
      <w:proofErr w:type="gramStart"/>
      <w:r w:rsidRPr="006861D0">
        <w:rPr>
          <w:rFonts w:ascii="AcadMtavr" w:eastAsia="Calibri" w:hAnsi="AcadMtavr" w:cs="AcadMtavr"/>
          <w:color w:val="000000"/>
          <w:sz w:val="16"/>
          <w:szCs w:val="16"/>
        </w:rPr>
        <w:t>nuli</w:t>
      </w:r>
      <w:proofErr w:type="gramEnd"/>
      <w:r w:rsidRPr="006861D0">
        <w:rPr>
          <w:rFonts w:ascii="AcadMtavr" w:eastAsia="Calibri" w:hAnsi="AcadMtavr" w:cs="AcadMtavr"/>
          <w:color w:val="000000"/>
          <w:sz w:val="16"/>
          <w:szCs w:val="16"/>
        </w:rPr>
        <w:t xml:space="preserve"> niSnulis qveviT - 1622.64 m</w:t>
      </w:r>
      <w:r w:rsidR="006861D0">
        <w:rPr>
          <w:rFonts w:ascii="Sylfaen" w:eastAsia="Calibri" w:hAnsi="Sylfaen" w:cs="AcadMtavr"/>
          <w:color w:val="000000"/>
          <w:sz w:val="16"/>
          <w:szCs w:val="16"/>
          <w:lang w:val="ka-GE"/>
        </w:rPr>
        <w:t>3</w:t>
      </w:r>
    </w:p>
    <w:p w14:paraId="4FC45367" w14:textId="77777777" w:rsidR="002C73B4" w:rsidRPr="006861D0" w:rsidRDefault="002C73B4" w:rsidP="002C73B4">
      <w:pPr>
        <w:autoSpaceDE w:val="0"/>
        <w:autoSpaceDN w:val="0"/>
        <w:adjustRightInd w:val="0"/>
        <w:spacing w:after="0" w:line="240" w:lineRule="auto"/>
        <w:rPr>
          <w:rFonts w:ascii="Sylfaen" w:eastAsia="Calibri" w:hAnsi="Sylfaen"/>
          <w:sz w:val="16"/>
          <w:szCs w:val="16"/>
          <w:lang w:val="ka-GE"/>
        </w:rPr>
      </w:pPr>
      <w:proofErr w:type="gramStart"/>
      <w:r w:rsidRPr="006861D0">
        <w:rPr>
          <w:rFonts w:ascii="AcadMtavr" w:eastAsia="Calibri" w:hAnsi="AcadMtavr" w:cs="AcadMtavr"/>
          <w:color w:val="000000"/>
          <w:sz w:val="16"/>
          <w:szCs w:val="16"/>
        </w:rPr>
        <w:t>miwis</w:t>
      </w:r>
      <w:proofErr w:type="gramEnd"/>
      <w:r w:rsidRPr="006861D0">
        <w:rPr>
          <w:rFonts w:ascii="AcadMtavr" w:eastAsia="Calibri" w:hAnsi="AcadMtavr" w:cs="AcadMtavr"/>
          <w:color w:val="000000"/>
          <w:sz w:val="16"/>
          <w:szCs w:val="16"/>
        </w:rPr>
        <w:t xml:space="preserve"> nakveTis farTobi: 8520.00 m</w:t>
      </w:r>
      <w:r w:rsidR="006861D0">
        <w:rPr>
          <w:rFonts w:ascii="Sylfaen" w:eastAsia="Calibri" w:hAnsi="Sylfaen" w:cs="AcadMtavr"/>
          <w:color w:val="000000"/>
          <w:sz w:val="16"/>
          <w:szCs w:val="16"/>
          <w:lang w:val="ka-GE"/>
        </w:rPr>
        <w:t>2</w:t>
      </w:r>
    </w:p>
    <w:p w14:paraId="39C073C8" w14:textId="77777777" w:rsidR="00B93756" w:rsidRPr="006861D0" w:rsidRDefault="002C73B4" w:rsidP="002C73B4">
      <w:pPr>
        <w:spacing w:after="0" w:line="240" w:lineRule="auto"/>
        <w:rPr>
          <w:rFonts w:ascii="Sylfaen" w:hAnsi="Sylfaen"/>
          <w:bCs/>
          <w:sz w:val="16"/>
          <w:szCs w:val="16"/>
          <w:lang w:val="ka-GE"/>
        </w:rPr>
      </w:pPr>
      <w:proofErr w:type="gramStart"/>
      <w:r w:rsidRPr="006861D0">
        <w:rPr>
          <w:rFonts w:ascii="AcadMtavr" w:eastAsia="Calibri" w:hAnsi="AcadMtavr" w:cs="AcadMtavr"/>
          <w:color w:val="000000"/>
          <w:sz w:val="16"/>
          <w:szCs w:val="16"/>
        </w:rPr>
        <w:t>moSenebis</w:t>
      </w:r>
      <w:proofErr w:type="gramEnd"/>
      <w:r w:rsidRPr="006861D0">
        <w:rPr>
          <w:rFonts w:ascii="AcadMtavr" w:eastAsia="Calibri" w:hAnsi="AcadMtavr" w:cs="AcadMtavr"/>
          <w:color w:val="000000"/>
          <w:sz w:val="16"/>
          <w:szCs w:val="16"/>
        </w:rPr>
        <w:t xml:space="preserve"> farTi: 5668.31 m</w:t>
      </w:r>
      <w:r w:rsidR="006861D0">
        <w:rPr>
          <w:rFonts w:ascii="Sylfaen" w:eastAsia="Calibri" w:hAnsi="Sylfaen" w:cs="AcadMtavr"/>
          <w:color w:val="000000"/>
          <w:sz w:val="16"/>
          <w:szCs w:val="16"/>
          <w:lang w:val="ka-GE"/>
        </w:rPr>
        <w:t>2</w:t>
      </w:r>
    </w:p>
    <w:p w14:paraId="27267F92" w14:textId="77777777" w:rsidR="006861D0" w:rsidRDefault="006861D0">
      <w:pPr>
        <w:spacing w:after="0" w:line="240" w:lineRule="auto"/>
        <w:rPr>
          <w:rFonts w:ascii="Sylfaen" w:hAnsi="Sylfaen"/>
          <w:bCs/>
          <w:sz w:val="16"/>
          <w:szCs w:val="16"/>
          <w:lang w:val="ka-GE"/>
        </w:rPr>
      </w:pPr>
    </w:p>
    <w:p w14:paraId="0AF8DB8F" w14:textId="77777777" w:rsidR="006861D0" w:rsidRDefault="006861D0">
      <w:pPr>
        <w:spacing w:after="0" w:line="240" w:lineRule="auto"/>
        <w:rPr>
          <w:rFonts w:ascii="Sylfaen" w:hAnsi="Sylfaen"/>
          <w:bCs/>
          <w:sz w:val="16"/>
          <w:szCs w:val="16"/>
          <w:lang w:val="ka-GE"/>
        </w:rPr>
      </w:pPr>
      <w:r>
        <w:rPr>
          <w:rFonts w:ascii="Sylfaen" w:hAnsi="Sylfaen"/>
          <w:bCs/>
          <w:sz w:val="16"/>
          <w:szCs w:val="16"/>
          <w:lang w:val="ka-GE"/>
        </w:rPr>
        <w:t>მიმწოდებლის მიერ სადემონტაჟო სამუშაოები უნდა განხორციელდეს იმგვარად, რომ შემდგომში შემსყიდველის მიერ მაქსიმალურად იქნეს გამოყენებული დემონტაჟის შედეგად მიღებული სამშენებლო საქონელი, თუ კონსტრუქცია (ასეთის არსებობის შემთხვევაში).</w:t>
      </w:r>
    </w:p>
    <w:p w14:paraId="080BB66C" w14:textId="77777777" w:rsidR="006861D0" w:rsidRDefault="006861D0">
      <w:pPr>
        <w:spacing w:after="0" w:line="240" w:lineRule="auto"/>
        <w:rPr>
          <w:rFonts w:ascii="Sylfaen" w:hAnsi="Sylfaen"/>
          <w:bCs/>
          <w:sz w:val="16"/>
          <w:szCs w:val="16"/>
          <w:lang w:val="ka-GE"/>
        </w:rPr>
      </w:pPr>
      <w:r>
        <w:rPr>
          <w:rFonts w:ascii="Sylfaen" w:hAnsi="Sylfaen"/>
          <w:bCs/>
          <w:sz w:val="16"/>
          <w:szCs w:val="16"/>
          <w:lang w:val="ka-GE"/>
        </w:rPr>
        <w:t>აღნიშნულის უზრუნველყოფისათვის მიმწოდებელმა მაქსიმალურად უნდა დაიცვას შემსყიდველის მიერ გამოყოფილი სამუშოს ზედამხედველი პირის მითითებები (შემდგომში - ზედამხედველი), თუ მოთხოვნები.</w:t>
      </w:r>
    </w:p>
    <w:p w14:paraId="44620CEC" w14:textId="77777777" w:rsidR="006861D0" w:rsidRDefault="006861D0">
      <w:pPr>
        <w:spacing w:after="0" w:line="240" w:lineRule="auto"/>
        <w:rPr>
          <w:rFonts w:ascii="Sylfaen" w:hAnsi="Sylfaen"/>
          <w:bCs/>
          <w:sz w:val="16"/>
          <w:szCs w:val="16"/>
          <w:lang w:val="ka-GE"/>
        </w:rPr>
      </w:pPr>
      <w:r>
        <w:rPr>
          <w:rFonts w:ascii="Sylfaen" w:hAnsi="Sylfaen"/>
          <w:bCs/>
          <w:sz w:val="16"/>
          <w:szCs w:val="16"/>
          <w:lang w:val="ka-GE"/>
        </w:rPr>
        <w:t>ზედამხედველის მოთხოვნებისა და მითითებების არგათვალისიწინება გამოიწვევს მიმწოდებელზე ხელშეკრულებით გათვალისიწნებული სანქციების ამოქმედებას.</w:t>
      </w:r>
    </w:p>
    <w:p w14:paraId="0096A2B7" w14:textId="77777777" w:rsidR="006861D0" w:rsidRDefault="006861D0">
      <w:pPr>
        <w:spacing w:after="0" w:line="240" w:lineRule="auto"/>
        <w:rPr>
          <w:rFonts w:ascii="Sylfaen" w:hAnsi="Sylfaen"/>
          <w:bCs/>
          <w:sz w:val="16"/>
          <w:szCs w:val="16"/>
          <w:lang w:val="ka-GE"/>
        </w:rPr>
      </w:pPr>
    </w:p>
    <w:p w14:paraId="2DECE5F4" w14:textId="77777777" w:rsidR="006861D0" w:rsidRDefault="006861D0">
      <w:pPr>
        <w:spacing w:after="0" w:line="240" w:lineRule="auto"/>
        <w:rPr>
          <w:rFonts w:ascii="Sylfaen" w:hAnsi="Sylfaen"/>
          <w:bCs/>
          <w:sz w:val="16"/>
          <w:szCs w:val="16"/>
          <w:lang w:val="ka-GE"/>
        </w:rPr>
      </w:pPr>
      <w:r>
        <w:rPr>
          <w:rFonts w:ascii="Sylfaen" w:hAnsi="Sylfaen"/>
          <w:bCs/>
          <w:sz w:val="16"/>
          <w:szCs w:val="16"/>
          <w:lang w:val="ka-GE"/>
        </w:rPr>
        <w:t xml:space="preserve">მიწოდებელმა სამუშაოების წარმოებისას შენობის მიდებერე ტერიტორიაზე უნდა მოახდინოს დემონტაჟის შედგენად მიღებული </w:t>
      </w:r>
      <w:r w:rsidR="00FF3343">
        <w:rPr>
          <w:rFonts w:ascii="Sylfaen" w:hAnsi="Sylfaen"/>
          <w:bCs/>
          <w:sz w:val="16"/>
          <w:szCs w:val="16"/>
          <w:lang w:val="ka-GE"/>
        </w:rPr>
        <w:t xml:space="preserve">მეორეადი </w:t>
      </w:r>
      <w:r>
        <w:rPr>
          <w:rFonts w:ascii="Sylfaen" w:hAnsi="Sylfaen"/>
          <w:bCs/>
          <w:sz w:val="16"/>
          <w:szCs w:val="16"/>
          <w:lang w:val="ka-GE"/>
        </w:rPr>
        <w:t xml:space="preserve">საამშენებლო საქონლისა, თუ კონსტრუქციის </w:t>
      </w:r>
      <w:r w:rsidRPr="006861D0">
        <w:rPr>
          <w:rFonts w:ascii="Sylfaen" w:hAnsi="Sylfaen"/>
          <w:bCs/>
          <w:i/>
          <w:sz w:val="16"/>
          <w:szCs w:val="16"/>
          <w:u w:val="single"/>
          <w:lang w:val="ka-GE"/>
        </w:rPr>
        <w:t>სახეობების მიხედვით</w:t>
      </w:r>
      <w:r>
        <w:rPr>
          <w:rFonts w:ascii="Sylfaen" w:hAnsi="Sylfaen"/>
          <w:bCs/>
          <w:sz w:val="16"/>
          <w:szCs w:val="16"/>
          <w:lang w:val="ka-GE"/>
        </w:rPr>
        <w:t xml:space="preserve"> დასაწყობება იმგვარად, რომ მას ხელი არ შეეშალოს სამუშაოების შემდგომი წარმოებისას.</w:t>
      </w:r>
    </w:p>
    <w:p w14:paraId="743E8034" w14:textId="77777777" w:rsidR="006861D0" w:rsidRDefault="006861D0">
      <w:pPr>
        <w:spacing w:after="0" w:line="240" w:lineRule="auto"/>
        <w:rPr>
          <w:rFonts w:ascii="Sylfaen" w:hAnsi="Sylfaen"/>
          <w:bCs/>
          <w:sz w:val="16"/>
          <w:szCs w:val="16"/>
          <w:lang w:val="ka-GE"/>
        </w:rPr>
      </w:pPr>
      <w:r>
        <w:rPr>
          <w:rFonts w:ascii="Sylfaen" w:hAnsi="Sylfaen"/>
          <w:bCs/>
          <w:sz w:val="16"/>
          <w:szCs w:val="16"/>
          <w:lang w:val="ka-GE"/>
        </w:rPr>
        <w:t xml:space="preserve">დასაწყობების სტრუქტურა და </w:t>
      </w:r>
      <w:r w:rsidR="00FF3343">
        <w:rPr>
          <w:rFonts w:ascii="Sylfaen" w:hAnsi="Sylfaen"/>
          <w:bCs/>
          <w:sz w:val="16"/>
          <w:szCs w:val="16"/>
          <w:lang w:val="ka-GE"/>
        </w:rPr>
        <w:t xml:space="preserve">მისი </w:t>
      </w:r>
      <w:r>
        <w:rPr>
          <w:rFonts w:ascii="Sylfaen" w:hAnsi="Sylfaen"/>
          <w:bCs/>
          <w:sz w:val="16"/>
          <w:szCs w:val="16"/>
          <w:lang w:val="ka-GE"/>
        </w:rPr>
        <w:t>განლაგება შეთანხმებული უნდა იქნეს ზედამხედველთან.</w:t>
      </w:r>
    </w:p>
    <w:p w14:paraId="1CC949EF" w14:textId="77777777" w:rsidR="00FF3343" w:rsidRDefault="00FF3343">
      <w:pPr>
        <w:spacing w:after="0" w:line="240" w:lineRule="auto"/>
        <w:rPr>
          <w:rFonts w:ascii="Sylfaen" w:hAnsi="Sylfaen"/>
          <w:bCs/>
          <w:sz w:val="16"/>
          <w:szCs w:val="16"/>
          <w:lang w:val="ka-GE"/>
        </w:rPr>
      </w:pPr>
    </w:p>
    <w:p w14:paraId="71261B6E" w14:textId="77777777" w:rsidR="0032321C" w:rsidRDefault="0032321C" w:rsidP="00FF3343">
      <w:pPr>
        <w:spacing w:after="0" w:line="240" w:lineRule="auto"/>
        <w:rPr>
          <w:rFonts w:ascii="Sylfaen" w:hAnsi="Sylfaen"/>
          <w:bCs/>
          <w:sz w:val="16"/>
          <w:szCs w:val="16"/>
          <w:lang w:val="ka-GE"/>
        </w:rPr>
      </w:pPr>
      <w:r>
        <w:rPr>
          <w:rFonts w:ascii="Sylfaen" w:hAnsi="Sylfaen"/>
          <w:bCs/>
          <w:sz w:val="16"/>
          <w:szCs w:val="16"/>
          <w:lang w:val="ka-GE"/>
        </w:rPr>
        <w:t>სადემონტაჟო შენობის კონსტრუქციული ჩონჩხი წარმოადგენს კარკასს, რომლის გადახურვა რკინა/ბეტონის წებოვანი ფილებია მაქსომალური წონით 2,5 ტ, გადახურვის ანკერების ფერმები 18 მეტრის სიგრძისაა, რომლის წონა 9,4 ტ-შეადგენს. გადახურვის ფერმების სიგრძე 12 მ-ია. ფერმები დამონტაჟებულია რკინა/ბეტონის კოლონებზე ზომით 40*40-სმ. საზირკველი რკინა ბეტონის წერტილოვანია. კედლები შემორაგულია საკედლე პანელებით.</w:t>
      </w:r>
    </w:p>
    <w:p w14:paraId="5DF74159" w14:textId="77777777" w:rsidR="0032321C" w:rsidRDefault="0032321C" w:rsidP="00FF3343">
      <w:pPr>
        <w:spacing w:after="0" w:line="240" w:lineRule="auto"/>
        <w:rPr>
          <w:rFonts w:ascii="Sylfaen" w:hAnsi="Sylfaen"/>
          <w:bCs/>
          <w:sz w:val="16"/>
          <w:szCs w:val="16"/>
          <w:lang w:val="ka-GE"/>
        </w:rPr>
      </w:pPr>
      <w:r>
        <w:rPr>
          <w:rFonts w:ascii="Sylfaen" w:hAnsi="Sylfaen"/>
          <w:bCs/>
          <w:sz w:val="16"/>
          <w:szCs w:val="16"/>
          <w:lang w:val="ka-GE"/>
        </w:rPr>
        <w:t>სადემონტაჟო სამუშაოების განხორციელება ხდება ზემოდან ქვემოთ. სამუშაოების დაწყებამდე ყველა კოსნტრუქცია უნდა გამაგრდეს დროებით.</w:t>
      </w:r>
    </w:p>
    <w:p w14:paraId="7192CCDE" w14:textId="77777777" w:rsidR="00FF3343" w:rsidRDefault="003C0193" w:rsidP="00FF3343">
      <w:pPr>
        <w:spacing w:after="0" w:line="240" w:lineRule="auto"/>
        <w:rPr>
          <w:rFonts w:ascii="Sylfaen" w:hAnsi="Sylfaen"/>
          <w:bCs/>
          <w:sz w:val="16"/>
          <w:szCs w:val="16"/>
          <w:lang w:val="ka-GE"/>
        </w:rPr>
      </w:pPr>
      <w:r w:rsidRPr="003C0193">
        <w:rPr>
          <w:rFonts w:ascii="Sylfaen" w:hAnsi="Sylfaen"/>
          <w:bCs/>
          <w:sz w:val="16"/>
          <w:szCs w:val="16"/>
          <w:lang w:val="ka-GE"/>
        </w:rPr>
        <w:t>სამუშოების განხორციელებისას მიმწოდებლის მიერ დაცული უნდა იქნეს შრომის, ჯანმრთელობისა და ეკოლოგიის დაცვის უსაფრთხოების ნორმები, პირობები და რეკომენდაციები, რაზეც სრული პასუხისმგებლობა ეკისრება მიმწოდებელ ორგანიზაციას.</w:t>
      </w:r>
    </w:p>
    <w:p w14:paraId="27CA632D" w14:textId="77777777" w:rsidR="00FF3343" w:rsidRDefault="00FF3343" w:rsidP="00FF3343">
      <w:pPr>
        <w:spacing w:after="0" w:line="240" w:lineRule="auto"/>
        <w:rPr>
          <w:rFonts w:ascii="Sylfaen" w:hAnsi="Sylfaen"/>
          <w:bCs/>
          <w:sz w:val="16"/>
          <w:szCs w:val="16"/>
          <w:lang w:val="ka-GE"/>
        </w:rPr>
      </w:pPr>
    </w:p>
    <w:p w14:paraId="1A4B7903" w14:textId="77777777" w:rsidR="00FF3343" w:rsidRDefault="00FF3343" w:rsidP="00FE46B5">
      <w:pPr>
        <w:jc w:val="center"/>
        <w:rPr>
          <w:rFonts w:ascii="Sylfaen" w:hAnsi="Sylfaen" w:cs="Sylfaen"/>
          <w:b/>
          <w:sz w:val="16"/>
          <w:szCs w:val="16"/>
          <w:lang w:val="ka-GE"/>
        </w:rPr>
      </w:pPr>
    </w:p>
    <w:p w14:paraId="5C6E1C63" w14:textId="77777777" w:rsidR="00F42F5F" w:rsidRPr="004518FC" w:rsidRDefault="00F42F5F" w:rsidP="00FE46B5">
      <w:pPr>
        <w:jc w:val="center"/>
        <w:rPr>
          <w:rFonts w:ascii="Sylfaen" w:hAnsi="Sylfaen" w:cs="Sylfaen"/>
          <w:b/>
          <w:sz w:val="16"/>
          <w:szCs w:val="16"/>
          <w:lang w:val="ka-GE"/>
        </w:rPr>
      </w:pPr>
      <w:r w:rsidRPr="004518FC">
        <w:rPr>
          <w:rFonts w:ascii="Sylfaen" w:hAnsi="Sylfaen" w:cs="Sylfaen"/>
          <w:b/>
          <w:sz w:val="16"/>
          <w:szCs w:val="16"/>
          <w:lang w:val="ka-GE"/>
        </w:rPr>
        <w:t>____________________________________________________</w:t>
      </w:r>
      <w:r w:rsidRPr="004518FC">
        <w:rPr>
          <w:rFonts w:ascii="Sylfaen" w:hAnsi="Sylfaen" w:cs="Sylfaen"/>
          <w:b/>
          <w:sz w:val="16"/>
          <w:szCs w:val="16"/>
          <w:lang w:val="ka-GE"/>
        </w:rPr>
        <w:tab/>
      </w:r>
      <w:r w:rsidRPr="004518FC">
        <w:rPr>
          <w:rFonts w:ascii="Sylfaen" w:hAnsi="Sylfaen" w:cs="Sylfaen"/>
          <w:b/>
          <w:sz w:val="16"/>
          <w:szCs w:val="16"/>
          <w:lang w:val="ka-GE"/>
        </w:rPr>
        <w:tab/>
      </w:r>
      <w:r w:rsidRPr="004518FC">
        <w:rPr>
          <w:rFonts w:ascii="Sylfaen" w:hAnsi="Sylfaen" w:cs="Sylfaen"/>
          <w:b/>
          <w:sz w:val="16"/>
          <w:szCs w:val="16"/>
          <w:lang w:val="ka-GE"/>
        </w:rPr>
        <w:tab/>
      </w:r>
      <w:r w:rsidRPr="004518FC">
        <w:rPr>
          <w:rFonts w:ascii="Sylfaen" w:hAnsi="Sylfaen" w:cs="Sylfaen"/>
          <w:b/>
          <w:sz w:val="16"/>
          <w:szCs w:val="16"/>
          <w:lang w:val="ka-GE"/>
        </w:rPr>
        <w:tab/>
        <w:t>______________________________</w:t>
      </w:r>
    </w:p>
    <w:p w14:paraId="0743F9EE" w14:textId="77777777" w:rsidR="00F42F5F" w:rsidRPr="004518FC" w:rsidRDefault="00F42F5F" w:rsidP="00FE46B5">
      <w:pPr>
        <w:pStyle w:val="ListParagraph"/>
        <w:tabs>
          <w:tab w:val="left" w:pos="360"/>
          <w:tab w:val="left" w:pos="516"/>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sz w:val="16"/>
          <w:szCs w:val="16"/>
          <w:lang w:val="ka-GE"/>
        </w:rPr>
      </w:pPr>
    </w:p>
    <w:p w14:paraId="55D7CB85" w14:textId="77777777" w:rsidR="00F42F5F" w:rsidRPr="004518FC" w:rsidRDefault="00F42F5F" w:rsidP="00FE46B5">
      <w:pPr>
        <w:ind w:firstLine="720"/>
        <w:jc w:val="center"/>
        <w:rPr>
          <w:rFonts w:ascii="Sylfaen" w:hAnsi="Sylfaen" w:cs="Sylfaen"/>
          <w:sz w:val="16"/>
          <w:szCs w:val="16"/>
          <w:lang w:val="ka-GE"/>
        </w:rPr>
      </w:pPr>
      <w:r w:rsidRPr="004518FC">
        <w:rPr>
          <w:rFonts w:ascii="Sylfaen" w:hAnsi="Sylfaen" w:cs="Sylfaen"/>
          <w:sz w:val="16"/>
          <w:szCs w:val="16"/>
          <w:lang w:val="ka-GE"/>
        </w:rPr>
        <w:t>(თანამდებობა, სახელი, გვარი)</w:t>
      </w:r>
      <w:r w:rsidRPr="004518FC">
        <w:rPr>
          <w:rFonts w:ascii="Sylfaen" w:hAnsi="Sylfaen" w:cs="Sylfaen"/>
          <w:sz w:val="16"/>
          <w:szCs w:val="16"/>
          <w:lang w:val="ka-GE"/>
        </w:rPr>
        <w:tab/>
      </w:r>
      <w:r w:rsidRPr="004518FC">
        <w:rPr>
          <w:rFonts w:ascii="Sylfaen" w:hAnsi="Sylfaen" w:cs="Sylfaen"/>
          <w:sz w:val="16"/>
          <w:szCs w:val="16"/>
          <w:lang w:val="ka-GE"/>
        </w:rPr>
        <w:tab/>
      </w:r>
      <w:r w:rsidRPr="004518FC">
        <w:rPr>
          <w:rFonts w:ascii="Sylfaen" w:hAnsi="Sylfaen" w:cs="Sylfaen"/>
          <w:sz w:val="16"/>
          <w:szCs w:val="16"/>
          <w:lang w:val="ka-GE"/>
        </w:rPr>
        <w:tab/>
      </w:r>
      <w:r w:rsidRPr="004518FC">
        <w:rPr>
          <w:rFonts w:ascii="Sylfaen" w:hAnsi="Sylfaen" w:cs="Sylfaen"/>
          <w:sz w:val="16"/>
          <w:szCs w:val="16"/>
          <w:lang w:val="ka-GE"/>
        </w:rPr>
        <w:tab/>
      </w:r>
      <w:r w:rsidRPr="004518FC">
        <w:rPr>
          <w:rFonts w:ascii="Sylfaen" w:hAnsi="Sylfaen" w:cs="Sylfaen"/>
          <w:sz w:val="16"/>
          <w:szCs w:val="16"/>
          <w:lang w:val="ka-GE"/>
        </w:rPr>
        <w:tab/>
      </w:r>
      <w:r w:rsidRPr="004518FC">
        <w:rPr>
          <w:rFonts w:ascii="Sylfaen" w:hAnsi="Sylfaen" w:cs="Sylfaen"/>
          <w:sz w:val="16"/>
          <w:szCs w:val="16"/>
          <w:lang w:val="ka-GE"/>
        </w:rPr>
        <w:tab/>
        <w:t>(ხელმოწერა)</w:t>
      </w:r>
    </w:p>
    <w:p w14:paraId="52A77FA9" w14:textId="77777777" w:rsidR="0015337D" w:rsidRPr="00131719" w:rsidRDefault="0015337D" w:rsidP="002D206A">
      <w:pPr>
        <w:rPr>
          <w:rFonts w:ascii="Sylfaen" w:hAnsi="Sylfaen" w:cs="Sylfaen"/>
          <w:sz w:val="16"/>
          <w:szCs w:val="16"/>
          <w:lang w:val="ka-GE"/>
        </w:rPr>
      </w:pPr>
    </w:p>
    <w:p w14:paraId="7ED96822" w14:textId="77777777" w:rsidR="00FF3343" w:rsidRDefault="00FF3343" w:rsidP="00FF3343">
      <w:pPr>
        <w:pStyle w:val="ListParagraph"/>
        <w:spacing w:after="0" w:line="240" w:lineRule="auto"/>
        <w:rPr>
          <w:rFonts w:ascii="Sylfaen" w:hAnsi="Sylfaen"/>
          <w:bCs/>
          <w:sz w:val="16"/>
          <w:szCs w:val="16"/>
          <w:lang w:val="ka-GE"/>
        </w:rPr>
      </w:pPr>
      <w:r>
        <w:rPr>
          <w:rFonts w:ascii="Sylfaen" w:hAnsi="Sylfaen"/>
          <w:bCs/>
          <w:sz w:val="16"/>
          <w:szCs w:val="16"/>
          <w:lang w:val="ka-GE"/>
        </w:rPr>
        <w:t>შენიშვნა:</w:t>
      </w:r>
    </w:p>
    <w:p w14:paraId="757CD636" w14:textId="77777777" w:rsidR="00FF3343" w:rsidRDefault="00FF3343" w:rsidP="00FF3343">
      <w:pPr>
        <w:pStyle w:val="ListParagraph"/>
        <w:spacing w:after="0" w:line="240" w:lineRule="auto"/>
        <w:rPr>
          <w:rFonts w:ascii="Sylfaen" w:hAnsi="Sylfaen"/>
          <w:bCs/>
          <w:sz w:val="16"/>
          <w:szCs w:val="16"/>
          <w:lang w:val="ka-GE"/>
        </w:rPr>
      </w:pPr>
    </w:p>
    <w:p w14:paraId="5132CB2E" w14:textId="77777777" w:rsidR="00FF3343" w:rsidRDefault="00FF3343" w:rsidP="00FF3343">
      <w:pPr>
        <w:pStyle w:val="ListParagraph"/>
        <w:numPr>
          <w:ilvl w:val="0"/>
          <w:numId w:val="1"/>
        </w:numPr>
        <w:spacing w:after="0" w:line="240" w:lineRule="auto"/>
        <w:rPr>
          <w:rFonts w:ascii="Sylfaen" w:hAnsi="Sylfaen"/>
          <w:bCs/>
          <w:sz w:val="16"/>
          <w:szCs w:val="16"/>
          <w:lang w:val="ka-GE"/>
        </w:rPr>
      </w:pPr>
      <w:r>
        <w:rPr>
          <w:rFonts w:ascii="Sylfaen" w:hAnsi="Sylfaen"/>
          <w:bCs/>
          <w:sz w:val="16"/>
          <w:szCs w:val="16"/>
          <w:lang w:val="ka-GE"/>
        </w:rPr>
        <w:t>პრეტენდენტი უფლებამოსილი პირის ხელმოწერითა და საწარმოს ბეჭდით (ასეთის არსებობის შემთხვევაში) ეთანხმება აღნიშნული დანართის პირობებს.</w:t>
      </w:r>
    </w:p>
    <w:p w14:paraId="24A97D67" w14:textId="77777777" w:rsidR="00FF3343" w:rsidRPr="002876D9" w:rsidRDefault="00FF3343" w:rsidP="00FF3343">
      <w:pPr>
        <w:pStyle w:val="ListParagraph"/>
        <w:numPr>
          <w:ilvl w:val="0"/>
          <w:numId w:val="1"/>
        </w:numPr>
        <w:spacing w:after="0" w:line="240" w:lineRule="auto"/>
        <w:rPr>
          <w:rFonts w:ascii="Sylfaen" w:hAnsi="Sylfaen"/>
          <w:bCs/>
          <w:sz w:val="16"/>
          <w:szCs w:val="16"/>
          <w:lang w:val="ka-GE"/>
        </w:rPr>
      </w:pPr>
      <w:r>
        <w:rPr>
          <w:rFonts w:ascii="Sylfaen" w:hAnsi="Sylfaen"/>
          <w:bCs/>
          <w:sz w:val="16"/>
          <w:szCs w:val="16"/>
          <w:lang w:val="ka-GE"/>
        </w:rPr>
        <w:t>დანართის პირობების არდათანხმება და ამ დანართის არწარმოდგენა დათქმულ ვადაში გამოიწვევს პრეტენდენტის უპირობო დისკვალიფიკაციას.</w:t>
      </w:r>
    </w:p>
    <w:p w14:paraId="153C9C28" w14:textId="77777777" w:rsidR="004518FC" w:rsidRDefault="004518FC">
      <w:pPr>
        <w:spacing w:after="0" w:line="240" w:lineRule="auto"/>
        <w:rPr>
          <w:rFonts w:ascii="Sylfaen" w:hAnsi="Sylfaen" w:cs="Sylfaen"/>
          <w:sz w:val="16"/>
          <w:szCs w:val="16"/>
          <w:lang w:val="ka-GE"/>
        </w:rPr>
      </w:pPr>
    </w:p>
    <w:p w14:paraId="513F65CC" w14:textId="77777777" w:rsidR="0015337D" w:rsidRPr="00131719" w:rsidRDefault="0015337D">
      <w:pPr>
        <w:spacing w:after="0" w:line="240" w:lineRule="auto"/>
        <w:rPr>
          <w:rFonts w:ascii="Sylfaen" w:hAnsi="Sylfaen" w:cs="Sylfaen"/>
          <w:sz w:val="16"/>
          <w:szCs w:val="16"/>
          <w:lang w:val="ka-GE"/>
        </w:rPr>
      </w:pPr>
    </w:p>
    <w:p w14:paraId="083136F4" w14:textId="77777777" w:rsidR="0015337D" w:rsidRPr="00131719" w:rsidRDefault="0015337D">
      <w:pPr>
        <w:spacing w:after="0" w:line="240" w:lineRule="auto"/>
        <w:rPr>
          <w:rFonts w:ascii="Sylfaen" w:hAnsi="Sylfaen" w:cs="Sylfaen"/>
          <w:sz w:val="16"/>
          <w:szCs w:val="16"/>
        </w:rPr>
      </w:pPr>
      <w:r w:rsidRPr="00131719">
        <w:rPr>
          <w:rFonts w:ascii="Sylfaen" w:hAnsi="Sylfaen" w:cs="Sylfaen"/>
          <w:sz w:val="16"/>
          <w:szCs w:val="16"/>
        </w:rPr>
        <w:br w:type="page"/>
      </w:r>
    </w:p>
    <w:p w14:paraId="6315DB12" w14:textId="77777777" w:rsidR="00FF3343" w:rsidRPr="00131719" w:rsidRDefault="00FF3343" w:rsidP="00FF3343">
      <w:pPr>
        <w:pStyle w:val="ListParagraph"/>
        <w:spacing w:after="0" w:line="240" w:lineRule="auto"/>
        <w:jc w:val="right"/>
        <w:rPr>
          <w:rFonts w:ascii="Sylfaen" w:hAnsi="Sylfaen"/>
          <w:b/>
          <w:bCs/>
          <w:sz w:val="16"/>
          <w:szCs w:val="16"/>
          <w:lang w:val="ka-GE"/>
        </w:rPr>
      </w:pPr>
      <w:r>
        <w:rPr>
          <w:rFonts w:ascii="Sylfaen" w:hAnsi="Sylfaen"/>
          <w:bCs/>
          <w:sz w:val="16"/>
          <w:szCs w:val="16"/>
          <w:lang w:val="ka-GE"/>
        </w:rPr>
        <w:lastRenderedPageBreak/>
        <w:t>დანართი №5</w:t>
      </w:r>
    </w:p>
    <w:p w14:paraId="588236BA" w14:textId="77777777" w:rsidR="00FF3343" w:rsidRDefault="00FF3343" w:rsidP="002D206A">
      <w:pPr>
        <w:rPr>
          <w:rFonts w:ascii="Sylfaen" w:hAnsi="Sylfaen" w:cs="Sylfaen"/>
          <w:sz w:val="16"/>
          <w:szCs w:val="16"/>
        </w:rPr>
      </w:pPr>
    </w:p>
    <w:p w14:paraId="167A5AB6" w14:textId="77777777" w:rsidR="002D206A" w:rsidRPr="00FF3343" w:rsidRDefault="00FF3343" w:rsidP="002D206A">
      <w:pPr>
        <w:rPr>
          <w:b/>
          <w:sz w:val="16"/>
          <w:szCs w:val="16"/>
        </w:rPr>
      </w:pPr>
      <w:r w:rsidRPr="00FF3343">
        <w:rPr>
          <w:rFonts w:ascii="Sylfaen" w:hAnsi="Sylfaen" w:cs="Sylfaen"/>
          <w:b/>
          <w:sz w:val="16"/>
          <w:szCs w:val="16"/>
          <w:lang w:val="ka-GE"/>
        </w:rPr>
        <w:t xml:space="preserve">პრეტენდენტის </w:t>
      </w:r>
      <w:r w:rsidR="002D206A" w:rsidRPr="00FF3343">
        <w:rPr>
          <w:rFonts w:ascii="Sylfaen" w:hAnsi="Sylfaen" w:cs="Sylfaen"/>
          <w:b/>
          <w:sz w:val="16"/>
          <w:szCs w:val="16"/>
        </w:rPr>
        <w:t>რეკვიზიტები</w:t>
      </w:r>
      <w:r w:rsidR="002D206A" w:rsidRPr="00FF3343">
        <w:rPr>
          <w:b/>
          <w:sz w:val="16"/>
          <w:szCs w:val="16"/>
        </w:rPr>
        <w:t>:</w:t>
      </w:r>
    </w:p>
    <w:p w14:paraId="6EF6A320" w14:textId="77777777" w:rsidR="002D206A" w:rsidRPr="00131719" w:rsidRDefault="002D206A" w:rsidP="002D206A">
      <w:pPr>
        <w:rPr>
          <w:sz w:val="16"/>
          <w:szCs w:val="16"/>
        </w:rPr>
      </w:pPr>
      <w:r w:rsidRPr="00131719">
        <w:rPr>
          <w:rFonts w:ascii="Sylfaen" w:hAnsi="Sylfaen" w:cs="Sylfaen"/>
          <w:sz w:val="16"/>
          <w:szCs w:val="16"/>
        </w:rPr>
        <w:t>პრეტენდენტისიურიდიულიფორმადადასახელება</w:t>
      </w:r>
      <w:r w:rsidRPr="00131719">
        <w:rPr>
          <w:sz w:val="16"/>
          <w:szCs w:val="16"/>
        </w:rPr>
        <w:t>:</w:t>
      </w:r>
    </w:p>
    <w:p w14:paraId="06DCE682" w14:textId="77777777" w:rsidR="002D206A" w:rsidRPr="00131719" w:rsidRDefault="002D206A" w:rsidP="002D206A">
      <w:pPr>
        <w:rPr>
          <w:sz w:val="16"/>
          <w:szCs w:val="16"/>
        </w:rPr>
      </w:pPr>
      <w:r w:rsidRPr="00131719">
        <w:rPr>
          <w:rFonts w:ascii="Sylfaen" w:hAnsi="Sylfaen" w:cs="Sylfaen"/>
          <w:sz w:val="16"/>
          <w:szCs w:val="16"/>
        </w:rPr>
        <w:t>ხელმძღვანელისსახელიდაგვარი</w:t>
      </w:r>
      <w:r w:rsidRPr="00131719">
        <w:rPr>
          <w:sz w:val="16"/>
          <w:szCs w:val="16"/>
        </w:rPr>
        <w:t xml:space="preserve">: </w:t>
      </w:r>
    </w:p>
    <w:p w14:paraId="6383C1A5" w14:textId="77777777" w:rsidR="002D206A" w:rsidRPr="00131719" w:rsidRDefault="002D206A" w:rsidP="002D206A">
      <w:pPr>
        <w:rPr>
          <w:sz w:val="16"/>
          <w:szCs w:val="16"/>
        </w:rPr>
      </w:pPr>
      <w:r w:rsidRPr="00131719">
        <w:rPr>
          <w:rFonts w:ascii="Sylfaen" w:hAnsi="Sylfaen" w:cs="Sylfaen"/>
          <w:sz w:val="16"/>
          <w:szCs w:val="16"/>
        </w:rPr>
        <w:t>პრეტენდენტისიურიდიული</w:t>
      </w:r>
      <w:r w:rsidRPr="00131719">
        <w:rPr>
          <w:sz w:val="16"/>
          <w:szCs w:val="16"/>
        </w:rPr>
        <w:t xml:space="preserve"> /</w:t>
      </w:r>
      <w:r w:rsidRPr="00131719">
        <w:rPr>
          <w:rFonts w:ascii="Sylfaen" w:hAnsi="Sylfaen" w:cs="Sylfaen"/>
          <w:sz w:val="16"/>
          <w:szCs w:val="16"/>
        </w:rPr>
        <w:t>ფაქტიურიმისამართი</w:t>
      </w:r>
      <w:r w:rsidRPr="00131719">
        <w:rPr>
          <w:sz w:val="16"/>
          <w:szCs w:val="16"/>
        </w:rPr>
        <w:t xml:space="preserve">: </w:t>
      </w:r>
    </w:p>
    <w:p w14:paraId="50A8CE87" w14:textId="77777777" w:rsidR="002D206A" w:rsidRPr="00131719" w:rsidRDefault="002D206A" w:rsidP="002D206A">
      <w:pPr>
        <w:rPr>
          <w:sz w:val="16"/>
          <w:szCs w:val="16"/>
        </w:rPr>
      </w:pPr>
      <w:r w:rsidRPr="00131719">
        <w:rPr>
          <w:rFonts w:ascii="Sylfaen" w:hAnsi="Sylfaen" w:cs="Sylfaen"/>
          <w:sz w:val="16"/>
          <w:szCs w:val="16"/>
        </w:rPr>
        <w:t>საიდენტიფიკაციოკოდი</w:t>
      </w:r>
      <w:r w:rsidRPr="00131719">
        <w:rPr>
          <w:sz w:val="16"/>
          <w:szCs w:val="16"/>
        </w:rPr>
        <w:t xml:space="preserve">: </w:t>
      </w:r>
    </w:p>
    <w:p w14:paraId="7707E6FC" w14:textId="77777777" w:rsidR="002D206A" w:rsidRPr="00131719" w:rsidRDefault="002D206A" w:rsidP="002D206A">
      <w:pPr>
        <w:rPr>
          <w:sz w:val="16"/>
          <w:szCs w:val="16"/>
        </w:rPr>
      </w:pPr>
      <w:r w:rsidRPr="00131719">
        <w:rPr>
          <w:rFonts w:ascii="Sylfaen" w:hAnsi="Sylfaen" w:cs="Sylfaen"/>
          <w:sz w:val="16"/>
          <w:szCs w:val="16"/>
        </w:rPr>
        <w:t>პრეტენდენტისოფისისტელეფონისნომერი</w:t>
      </w:r>
      <w:r w:rsidRPr="00131719">
        <w:rPr>
          <w:sz w:val="16"/>
          <w:szCs w:val="16"/>
        </w:rPr>
        <w:t xml:space="preserve">: </w:t>
      </w:r>
    </w:p>
    <w:p w14:paraId="05353881" w14:textId="77777777" w:rsidR="002D206A" w:rsidRPr="00131719" w:rsidRDefault="002D206A" w:rsidP="002D206A">
      <w:pPr>
        <w:rPr>
          <w:sz w:val="16"/>
          <w:szCs w:val="16"/>
        </w:rPr>
      </w:pPr>
      <w:r w:rsidRPr="00131719">
        <w:rPr>
          <w:rFonts w:ascii="Sylfaen" w:hAnsi="Sylfaen" w:cs="Sylfaen"/>
          <w:sz w:val="16"/>
          <w:szCs w:val="16"/>
        </w:rPr>
        <w:t>მობილურიტელეფონისნომერი</w:t>
      </w:r>
      <w:r w:rsidRPr="00131719">
        <w:rPr>
          <w:sz w:val="16"/>
          <w:szCs w:val="16"/>
        </w:rPr>
        <w:t xml:space="preserve">: </w:t>
      </w:r>
    </w:p>
    <w:p w14:paraId="65C55027" w14:textId="77777777" w:rsidR="002D206A" w:rsidRPr="00131719" w:rsidRDefault="002D206A" w:rsidP="002D206A">
      <w:pPr>
        <w:rPr>
          <w:sz w:val="16"/>
          <w:szCs w:val="16"/>
        </w:rPr>
      </w:pPr>
      <w:r w:rsidRPr="00131719">
        <w:rPr>
          <w:rFonts w:ascii="Sylfaen" w:hAnsi="Sylfaen" w:cs="Sylfaen"/>
          <w:sz w:val="16"/>
          <w:szCs w:val="16"/>
        </w:rPr>
        <w:t>ელექტრონულიმისამართი</w:t>
      </w:r>
      <w:r w:rsidRPr="00131719">
        <w:rPr>
          <w:sz w:val="16"/>
          <w:szCs w:val="16"/>
        </w:rPr>
        <w:t>:</w:t>
      </w:r>
    </w:p>
    <w:p w14:paraId="5DA0D736" w14:textId="77777777" w:rsidR="002D206A" w:rsidRPr="00131719" w:rsidRDefault="002D206A" w:rsidP="002D206A">
      <w:pPr>
        <w:rPr>
          <w:sz w:val="16"/>
          <w:szCs w:val="16"/>
        </w:rPr>
      </w:pPr>
      <w:r w:rsidRPr="00131719">
        <w:rPr>
          <w:rFonts w:ascii="Sylfaen" w:hAnsi="Sylfaen" w:cs="Sylfaen"/>
          <w:sz w:val="16"/>
          <w:szCs w:val="16"/>
        </w:rPr>
        <w:t>ბანკისდასახელება</w:t>
      </w:r>
      <w:r w:rsidRPr="00131719">
        <w:rPr>
          <w:sz w:val="16"/>
          <w:szCs w:val="16"/>
        </w:rPr>
        <w:t xml:space="preserve">: </w:t>
      </w:r>
    </w:p>
    <w:p w14:paraId="7E6D13CC" w14:textId="77777777" w:rsidR="002D206A" w:rsidRPr="00131719" w:rsidRDefault="002D206A" w:rsidP="002D206A">
      <w:pPr>
        <w:rPr>
          <w:sz w:val="16"/>
          <w:szCs w:val="16"/>
        </w:rPr>
      </w:pPr>
      <w:r w:rsidRPr="00131719">
        <w:rPr>
          <w:rFonts w:ascii="Sylfaen" w:hAnsi="Sylfaen" w:cs="Sylfaen"/>
          <w:sz w:val="16"/>
          <w:szCs w:val="16"/>
        </w:rPr>
        <w:t>ბანკისკოდი</w:t>
      </w:r>
      <w:r w:rsidRPr="00131719">
        <w:rPr>
          <w:sz w:val="16"/>
          <w:szCs w:val="16"/>
        </w:rPr>
        <w:t>:</w:t>
      </w:r>
    </w:p>
    <w:p w14:paraId="399D6981" w14:textId="77777777" w:rsidR="002D206A" w:rsidRPr="00131719" w:rsidRDefault="002D206A" w:rsidP="002D206A">
      <w:pPr>
        <w:rPr>
          <w:sz w:val="16"/>
          <w:szCs w:val="16"/>
        </w:rPr>
      </w:pPr>
      <w:r w:rsidRPr="00131719">
        <w:rPr>
          <w:rFonts w:ascii="Sylfaen" w:hAnsi="Sylfaen" w:cs="Sylfaen"/>
          <w:sz w:val="16"/>
          <w:szCs w:val="16"/>
        </w:rPr>
        <w:t>ანგარიშსწორებისანგარიში</w:t>
      </w:r>
      <w:r w:rsidRPr="00131719">
        <w:rPr>
          <w:sz w:val="16"/>
          <w:szCs w:val="16"/>
        </w:rPr>
        <w:t>:</w:t>
      </w:r>
    </w:p>
    <w:p w14:paraId="66E53F05" w14:textId="77777777" w:rsidR="00D574FB" w:rsidRPr="00131719" w:rsidRDefault="00D574FB" w:rsidP="00293060">
      <w:pPr>
        <w:pStyle w:val="ListParagraph"/>
        <w:spacing w:after="0" w:line="240" w:lineRule="auto"/>
        <w:ind w:left="0"/>
        <w:rPr>
          <w:rFonts w:ascii="Sylfaen" w:hAnsi="Sylfaen"/>
          <w:bCs/>
          <w:sz w:val="16"/>
          <w:szCs w:val="16"/>
        </w:rPr>
      </w:pPr>
    </w:p>
    <w:p w14:paraId="03AF95C3" w14:textId="77777777" w:rsidR="00FF3343" w:rsidRDefault="00FF3343" w:rsidP="00FF3343">
      <w:pPr>
        <w:jc w:val="center"/>
        <w:rPr>
          <w:rFonts w:ascii="Sylfaen" w:hAnsi="Sylfaen" w:cs="Sylfaen"/>
          <w:b/>
          <w:sz w:val="16"/>
          <w:szCs w:val="16"/>
          <w:lang w:val="ka-GE"/>
        </w:rPr>
      </w:pPr>
    </w:p>
    <w:p w14:paraId="0210FF62" w14:textId="77777777" w:rsidR="00FF3343" w:rsidRPr="004518FC" w:rsidRDefault="00FF3343" w:rsidP="00FF3343">
      <w:pPr>
        <w:jc w:val="center"/>
        <w:rPr>
          <w:rFonts w:ascii="Sylfaen" w:hAnsi="Sylfaen" w:cs="Sylfaen"/>
          <w:b/>
          <w:sz w:val="16"/>
          <w:szCs w:val="16"/>
          <w:lang w:val="ka-GE"/>
        </w:rPr>
      </w:pPr>
      <w:r w:rsidRPr="004518FC">
        <w:rPr>
          <w:rFonts w:ascii="Sylfaen" w:hAnsi="Sylfaen" w:cs="Sylfaen"/>
          <w:b/>
          <w:sz w:val="16"/>
          <w:szCs w:val="16"/>
          <w:lang w:val="ka-GE"/>
        </w:rPr>
        <w:t>____________________________________________________</w:t>
      </w:r>
      <w:r w:rsidRPr="004518FC">
        <w:rPr>
          <w:rFonts w:ascii="Sylfaen" w:hAnsi="Sylfaen" w:cs="Sylfaen"/>
          <w:b/>
          <w:sz w:val="16"/>
          <w:szCs w:val="16"/>
          <w:lang w:val="ka-GE"/>
        </w:rPr>
        <w:tab/>
      </w:r>
      <w:r w:rsidRPr="004518FC">
        <w:rPr>
          <w:rFonts w:ascii="Sylfaen" w:hAnsi="Sylfaen" w:cs="Sylfaen"/>
          <w:b/>
          <w:sz w:val="16"/>
          <w:szCs w:val="16"/>
          <w:lang w:val="ka-GE"/>
        </w:rPr>
        <w:tab/>
      </w:r>
      <w:r w:rsidRPr="004518FC">
        <w:rPr>
          <w:rFonts w:ascii="Sylfaen" w:hAnsi="Sylfaen" w:cs="Sylfaen"/>
          <w:b/>
          <w:sz w:val="16"/>
          <w:szCs w:val="16"/>
          <w:lang w:val="ka-GE"/>
        </w:rPr>
        <w:tab/>
      </w:r>
      <w:r w:rsidRPr="004518FC">
        <w:rPr>
          <w:rFonts w:ascii="Sylfaen" w:hAnsi="Sylfaen" w:cs="Sylfaen"/>
          <w:b/>
          <w:sz w:val="16"/>
          <w:szCs w:val="16"/>
          <w:lang w:val="ka-GE"/>
        </w:rPr>
        <w:tab/>
        <w:t>______________________________</w:t>
      </w:r>
    </w:p>
    <w:p w14:paraId="61220627" w14:textId="77777777" w:rsidR="00FF3343" w:rsidRPr="004518FC" w:rsidRDefault="00FF3343" w:rsidP="00FF3343">
      <w:pPr>
        <w:pStyle w:val="ListParagraph"/>
        <w:tabs>
          <w:tab w:val="left" w:pos="360"/>
          <w:tab w:val="left" w:pos="516"/>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sz w:val="16"/>
          <w:szCs w:val="16"/>
          <w:lang w:val="ka-GE"/>
        </w:rPr>
      </w:pPr>
    </w:p>
    <w:p w14:paraId="7152DECF" w14:textId="77777777" w:rsidR="00FF3343" w:rsidRPr="004518FC" w:rsidRDefault="00FF3343" w:rsidP="00FF3343">
      <w:pPr>
        <w:ind w:firstLine="720"/>
        <w:jc w:val="center"/>
        <w:rPr>
          <w:rFonts w:ascii="Sylfaen" w:hAnsi="Sylfaen" w:cs="Sylfaen"/>
          <w:sz w:val="16"/>
          <w:szCs w:val="16"/>
          <w:lang w:val="ka-GE"/>
        </w:rPr>
      </w:pPr>
      <w:r w:rsidRPr="004518FC">
        <w:rPr>
          <w:rFonts w:ascii="Sylfaen" w:hAnsi="Sylfaen" w:cs="Sylfaen"/>
          <w:sz w:val="16"/>
          <w:szCs w:val="16"/>
          <w:lang w:val="ka-GE"/>
        </w:rPr>
        <w:t>(თანამდებობა, სახელი, გვარი)</w:t>
      </w:r>
      <w:r w:rsidRPr="004518FC">
        <w:rPr>
          <w:rFonts w:ascii="Sylfaen" w:hAnsi="Sylfaen" w:cs="Sylfaen"/>
          <w:sz w:val="16"/>
          <w:szCs w:val="16"/>
          <w:lang w:val="ka-GE"/>
        </w:rPr>
        <w:tab/>
      </w:r>
      <w:r w:rsidRPr="004518FC">
        <w:rPr>
          <w:rFonts w:ascii="Sylfaen" w:hAnsi="Sylfaen" w:cs="Sylfaen"/>
          <w:sz w:val="16"/>
          <w:szCs w:val="16"/>
          <w:lang w:val="ka-GE"/>
        </w:rPr>
        <w:tab/>
      </w:r>
      <w:r w:rsidRPr="004518FC">
        <w:rPr>
          <w:rFonts w:ascii="Sylfaen" w:hAnsi="Sylfaen" w:cs="Sylfaen"/>
          <w:sz w:val="16"/>
          <w:szCs w:val="16"/>
          <w:lang w:val="ka-GE"/>
        </w:rPr>
        <w:tab/>
      </w:r>
      <w:r w:rsidRPr="004518FC">
        <w:rPr>
          <w:rFonts w:ascii="Sylfaen" w:hAnsi="Sylfaen" w:cs="Sylfaen"/>
          <w:sz w:val="16"/>
          <w:szCs w:val="16"/>
          <w:lang w:val="ka-GE"/>
        </w:rPr>
        <w:tab/>
      </w:r>
      <w:r w:rsidRPr="004518FC">
        <w:rPr>
          <w:rFonts w:ascii="Sylfaen" w:hAnsi="Sylfaen" w:cs="Sylfaen"/>
          <w:sz w:val="16"/>
          <w:szCs w:val="16"/>
          <w:lang w:val="ka-GE"/>
        </w:rPr>
        <w:tab/>
        <w:t>(ხელმოწერა)</w:t>
      </w:r>
    </w:p>
    <w:p w14:paraId="133A9779" w14:textId="77777777" w:rsidR="002D206A" w:rsidRPr="00131719" w:rsidRDefault="002D206A" w:rsidP="00293060">
      <w:pPr>
        <w:pStyle w:val="ListParagraph"/>
        <w:spacing w:after="0" w:line="240" w:lineRule="auto"/>
        <w:ind w:left="0"/>
        <w:rPr>
          <w:rFonts w:ascii="Sylfaen" w:hAnsi="Sylfaen"/>
          <w:bCs/>
          <w:sz w:val="16"/>
          <w:szCs w:val="16"/>
        </w:rPr>
      </w:pPr>
    </w:p>
    <w:p w14:paraId="49D1C291" w14:textId="77777777" w:rsidR="002D206A" w:rsidRPr="00131719" w:rsidRDefault="002D206A" w:rsidP="00293060">
      <w:pPr>
        <w:pStyle w:val="ListParagraph"/>
        <w:spacing w:after="0" w:line="240" w:lineRule="auto"/>
        <w:ind w:left="0"/>
        <w:rPr>
          <w:rFonts w:ascii="Sylfaen" w:hAnsi="Sylfaen"/>
          <w:bCs/>
          <w:sz w:val="16"/>
          <w:szCs w:val="16"/>
        </w:rPr>
      </w:pPr>
    </w:p>
    <w:p w14:paraId="0F2204B4" w14:textId="77777777" w:rsidR="002D206A" w:rsidRPr="00131719" w:rsidRDefault="002D206A" w:rsidP="00293060">
      <w:pPr>
        <w:pStyle w:val="ListParagraph"/>
        <w:spacing w:after="0" w:line="240" w:lineRule="auto"/>
        <w:ind w:left="0"/>
        <w:rPr>
          <w:rFonts w:ascii="Sylfaen" w:hAnsi="Sylfaen"/>
          <w:bCs/>
          <w:sz w:val="16"/>
          <w:szCs w:val="16"/>
        </w:rPr>
      </w:pPr>
    </w:p>
    <w:p w14:paraId="271B2092" w14:textId="77777777" w:rsidR="002D206A" w:rsidRPr="00131719" w:rsidRDefault="002D206A" w:rsidP="00293060">
      <w:pPr>
        <w:pStyle w:val="ListParagraph"/>
        <w:spacing w:after="0" w:line="240" w:lineRule="auto"/>
        <w:ind w:left="0"/>
        <w:rPr>
          <w:rFonts w:ascii="Sylfaen" w:hAnsi="Sylfaen"/>
          <w:bCs/>
          <w:sz w:val="16"/>
          <w:szCs w:val="16"/>
        </w:rPr>
      </w:pPr>
    </w:p>
    <w:p w14:paraId="56BD36D6" w14:textId="77777777" w:rsidR="002D206A" w:rsidRPr="00131719" w:rsidRDefault="002D206A" w:rsidP="00293060">
      <w:pPr>
        <w:pStyle w:val="ListParagraph"/>
        <w:spacing w:after="0" w:line="240" w:lineRule="auto"/>
        <w:ind w:left="0"/>
        <w:rPr>
          <w:rFonts w:ascii="Sylfaen" w:hAnsi="Sylfaen"/>
          <w:bCs/>
          <w:sz w:val="16"/>
          <w:szCs w:val="16"/>
        </w:rPr>
      </w:pPr>
    </w:p>
    <w:p w14:paraId="33ED999E" w14:textId="77777777" w:rsidR="002D206A" w:rsidRPr="00131719" w:rsidRDefault="002D206A" w:rsidP="00293060">
      <w:pPr>
        <w:pStyle w:val="ListParagraph"/>
        <w:spacing w:after="0" w:line="240" w:lineRule="auto"/>
        <w:ind w:left="0"/>
        <w:rPr>
          <w:rFonts w:ascii="Sylfaen" w:hAnsi="Sylfaen"/>
          <w:bCs/>
          <w:sz w:val="16"/>
          <w:szCs w:val="16"/>
        </w:rPr>
      </w:pPr>
    </w:p>
    <w:p w14:paraId="3D2B0F20" w14:textId="77777777" w:rsidR="002D206A" w:rsidRPr="00131719" w:rsidRDefault="002D206A" w:rsidP="00293060">
      <w:pPr>
        <w:pStyle w:val="ListParagraph"/>
        <w:spacing w:after="0" w:line="240" w:lineRule="auto"/>
        <w:ind w:left="0"/>
        <w:rPr>
          <w:rFonts w:ascii="Sylfaen" w:hAnsi="Sylfaen"/>
          <w:bCs/>
          <w:sz w:val="16"/>
          <w:szCs w:val="16"/>
        </w:rPr>
      </w:pPr>
    </w:p>
    <w:p w14:paraId="37F01877" w14:textId="77777777" w:rsidR="00FF3343" w:rsidRDefault="00FF3343" w:rsidP="00FF3343">
      <w:pPr>
        <w:pStyle w:val="ListParagraph"/>
        <w:spacing w:after="0" w:line="240" w:lineRule="auto"/>
        <w:rPr>
          <w:rFonts w:ascii="Sylfaen" w:hAnsi="Sylfaen"/>
          <w:bCs/>
          <w:sz w:val="16"/>
          <w:szCs w:val="16"/>
          <w:lang w:val="ka-GE"/>
        </w:rPr>
      </w:pPr>
      <w:r>
        <w:rPr>
          <w:rFonts w:ascii="Sylfaen" w:hAnsi="Sylfaen"/>
          <w:bCs/>
          <w:sz w:val="16"/>
          <w:szCs w:val="16"/>
          <w:lang w:val="ka-GE"/>
        </w:rPr>
        <w:t>შენიშვნა:</w:t>
      </w:r>
    </w:p>
    <w:p w14:paraId="10E75EE8" w14:textId="77777777" w:rsidR="00FF3343" w:rsidRDefault="00FF3343" w:rsidP="00FF3343">
      <w:pPr>
        <w:pStyle w:val="ListParagraph"/>
        <w:spacing w:after="0" w:line="240" w:lineRule="auto"/>
        <w:rPr>
          <w:rFonts w:ascii="Sylfaen" w:hAnsi="Sylfaen"/>
          <w:bCs/>
          <w:sz w:val="16"/>
          <w:szCs w:val="16"/>
          <w:lang w:val="ka-GE"/>
        </w:rPr>
      </w:pPr>
    </w:p>
    <w:p w14:paraId="17309D4F" w14:textId="77777777" w:rsidR="00FF3343" w:rsidRPr="002C73B4" w:rsidRDefault="00FF3343" w:rsidP="00FF3343">
      <w:pPr>
        <w:pStyle w:val="ListParagraph"/>
        <w:numPr>
          <w:ilvl w:val="0"/>
          <w:numId w:val="1"/>
        </w:numPr>
        <w:spacing w:after="0" w:line="240" w:lineRule="auto"/>
        <w:rPr>
          <w:rFonts w:ascii="Sylfaen" w:hAnsi="Sylfaen"/>
          <w:bCs/>
          <w:sz w:val="16"/>
          <w:szCs w:val="16"/>
          <w:lang w:val="ka-GE"/>
        </w:rPr>
      </w:pPr>
      <w:r w:rsidRPr="002C73B4">
        <w:rPr>
          <w:rFonts w:ascii="Sylfaen" w:hAnsi="Sylfaen"/>
          <w:bCs/>
          <w:sz w:val="16"/>
          <w:szCs w:val="16"/>
          <w:lang w:val="ka-GE"/>
        </w:rPr>
        <w:t xml:space="preserve">პრეტენდენტი ავსებს </w:t>
      </w:r>
      <w:r>
        <w:rPr>
          <w:rFonts w:ascii="Sylfaen" w:hAnsi="Sylfaen"/>
          <w:bCs/>
          <w:sz w:val="16"/>
          <w:szCs w:val="16"/>
          <w:lang w:val="ka-GE"/>
        </w:rPr>
        <w:t>დანართ N5-ს</w:t>
      </w:r>
      <w:r w:rsidRPr="002C73B4">
        <w:rPr>
          <w:rFonts w:ascii="Sylfaen" w:hAnsi="Sylfaen"/>
          <w:bCs/>
          <w:sz w:val="16"/>
          <w:szCs w:val="16"/>
          <w:lang w:val="ka-GE"/>
        </w:rPr>
        <w:t xml:space="preserve"> და ამოწმებს მას უფლებამოსილი პირის ხელმოწერითა და საწარმოს ბეჭდით (ასეთის არსებობის შემთხვევაში)</w:t>
      </w:r>
      <w:r>
        <w:rPr>
          <w:rFonts w:ascii="Sylfaen" w:hAnsi="Sylfaen"/>
          <w:bCs/>
          <w:sz w:val="16"/>
          <w:szCs w:val="16"/>
          <w:lang w:val="ka-GE"/>
        </w:rPr>
        <w:t>.</w:t>
      </w:r>
    </w:p>
    <w:p w14:paraId="3F0FADED" w14:textId="77777777" w:rsidR="00FF3343" w:rsidRPr="002876D9" w:rsidRDefault="00FF3343" w:rsidP="00FF3343">
      <w:pPr>
        <w:pStyle w:val="ListParagraph"/>
        <w:numPr>
          <w:ilvl w:val="0"/>
          <w:numId w:val="1"/>
        </w:numPr>
        <w:spacing w:after="0" w:line="240" w:lineRule="auto"/>
        <w:rPr>
          <w:rFonts w:ascii="Sylfaen" w:hAnsi="Sylfaen"/>
          <w:bCs/>
          <w:sz w:val="16"/>
          <w:szCs w:val="16"/>
          <w:lang w:val="ka-GE"/>
        </w:rPr>
      </w:pPr>
      <w:r>
        <w:rPr>
          <w:rFonts w:ascii="Sylfaen" w:hAnsi="Sylfaen"/>
          <w:bCs/>
          <w:sz w:val="16"/>
          <w:szCs w:val="16"/>
          <w:lang w:val="ka-GE"/>
        </w:rPr>
        <w:t>ამ დანართის არწარმოდგენა დათქმულ ვადაში გამოიწვევს პრეტენდენტის უპირობო დისკვალიფიკაციას.</w:t>
      </w:r>
    </w:p>
    <w:p w14:paraId="579028D9" w14:textId="77777777" w:rsidR="002D206A" w:rsidRPr="00131719" w:rsidRDefault="002D206A" w:rsidP="00293060">
      <w:pPr>
        <w:pStyle w:val="ListParagraph"/>
        <w:spacing w:after="0" w:line="240" w:lineRule="auto"/>
        <w:ind w:left="0"/>
        <w:rPr>
          <w:rFonts w:ascii="Sylfaen" w:hAnsi="Sylfaen"/>
          <w:bCs/>
          <w:sz w:val="16"/>
          <w:szCs w:val="16"/>
        </w:rPr>
      </w:pPr>
    </w:p>
    <w:p w14:paraId="507BFF2C" w14:textId="77777777" w:rsidR="002D206A" w:rsidRPr="00131719" w:rsidRDefault="002D206A" w:rsidP="00293060">
      <w:pPr>
        <w:pStyle w:val="ListParagraph"/>
        <w:spacing w:after="0" w:line="240" w:lineRule="auto"/>
        <w:ind w:left="0"/>
        <w:rPr>
          <w:rFonts w:ascii="Sylfaen" w:hAnsi="Sylfaen"/>
          <w:bCs/>
          <w:sz w:val="16"/>
          <w:szCs w:val="16"/>
        </w:rPr>
      </w:pPr>
    </w:p>
    <w:p w14:paraId="3FF91BDE" w14:textId="77777777" w:rsidR="002D206A" w:rsidRPr="00131719" w:rsidRDefault="002D206A" w:rsidP="00293060">
      <w:pPr>
        <w:pStyle w:val="ListParagraph"/>
        <w:spacing w:after="0" w:line="240" w:lineRule="auto"/>
        <w:ind w:left="0"/>
        <w:rPr>
          <w:rFonts w:ascii="Sylfaen" w:hAnsi="Sylfaen"/>
          <w:bCs/>
          <w:sz w:val="16"/>
          <w:szCs w:val="16"/>
        </w:rPr>
      </w:pPr>
    </w:p>
    <w:p w14:paraId="52AEE82B" w14:textId="77777777" w:rsidR="002D206A" w:rsidRPr="00131719" w:rsidRDefault="002D206A" w:rsidP="00293060">
      <w:pPr>
        <w:pStyle w:val="ListParagraph"/>
        <w:spacing w:after="0" w:line="240" w:lineRule="auto"/>
        <w:ind w:left="0"/>
        <w:rPr>
          <w:rFonts w:ascii="Sylfaen" w:hAnsi="Sylfaen"/>
          <w:bCs/>
          <w:sz w:val="16"/>
          <w:szCs w:val="16"/>
        </w:rPr>
      </w:pPr>
    </w:p>
    <w:p w14:paraId="1B0D8F44" w14:textId="77777777" w:rsidR="00FB6F25" w:rsidRDefault="00FB6F25">
      <w:pPr>
        <w:spacing w:after="0" w:line="240" w:lineRule="auto"/>
        <w:rPr>
          <w:rFonts w:ascii="Sylfaen" w:hAnsi="Sylfaen"/>
          <w:bCs/>
          <w:sz w:val="16"/>
          <w:szCs w:val="16"/>
        </w:rPr>
      </w:pPr>
      <w:r>
        <w:rPr>
          <w:rFonts w:ascii="Sylfaen" w:hAnsi="Sylfaen"/>
          <w:bCs/>
          <w:sz w:val="16"/>
          <w:szCs w:val="16"/>
        </w:rPr>
        <w:br w:type="page"/>
      </w:r>
    </w:p>
    <w:p w14:paraId="723DEEC7" w14:textId="77777777" w:rsidR="00FB6F25" w:rsidRPr="00E85889" w:rsidRDefault="00FB6F25" w:rsidP="00FB6F25">
      <w:pPr>
        <w:ind w:left="720"/>
        <w:jc w:val="center"/>
        <w:rPr>
          <w:rFonts w:ascii="Sylfaen" w:hAnsi="Sylfaen"/>
          <w:b/>
          <w:bCs/>
          <w:sz w:val="16"/>
          <w:szCs w:val="16"/>
          <w:lang w:val="ka-GE"/>
        </w:rPr>
      </w:pPr>
      <w:r w:rsidRPr="00E85889">
        <w:rPr>
          <w:rFonts w:ascii="Sylfaen" w:hAnsi="Sylfaen"/>
          <w:b/>
          <w:bCs/>
          <w:sz w:val="16"/>
          <w:szCs w:val="16"/>
          <w:lang w:val="ka-GE"/>
        </w:rPr>
        <w:lastRenderedPageBreak/>
        <w:t xml:space="preserve">პრეტენდენტის მიერ </w:t>
      </w:r>
      <w:r>
        <w:rPr>
          <w:rFonts w:ascii="Sylfaen" w:hAnsi="Sylfaen"/>
          <w:b/>
          <w:bCs/>
          <w:sz w:val="16"/>
          <w:szCs w:val="16"/>
          <w:lang w:val="ka-GE"/>
        </w:rPr>
        <w:t>სატენდერო წინადადების სახით დამატებით წარმოსადგენი ინფორმაცია</w:t>
      </w:r>
    </w:p>
    <w:p w14:paraId="4CFE48A5" w14:textId="77777777" w:rsidR="00FB6F25" w:rsidRPr="00E85889" w:rsidRDefault="00FB6F25" w:rsidP="00FB6F25">
      <w:pPr>
        <w:spacing w:after="0" w:line="240" w:lineRule="auto"/>
        <w:ind w:right="-391"/>
        <w:jc w:val="center"/>
        <w:rPr>
          <w:rFonts w:ascii="Sylfaen" w:hAnsi="Sylfaen" w:cs="Sylfaen"/>
          <w:b/>
          <w:sz w:val="16"/>
          <w:szCs w:val="16"/>
          <w:lang w:val="ka-GE"/>
        </w:rPr>
      </w:pPr>
    </w:p>
    <w:p w14:paraId="5235C1A0" w14:textId="77777777" w:rsidR="00FB6F25" w:rsidRDefault="00FB6F25" w:rsidP="00FB6F25">
      <w:pPr>
        <w:numPr>
          <w:ilvl w:val="0"/>
          <w:numId w:val="8"/>
        </w:numPr>
        <w:spacing w:after="0" w:line="360" w:lineRule="auto"/>
        <w:ind w:right="11"/>
        <w:jc w:val="both"/>
        <w:rPr>
          <w:rFonts w:ascii="Sylfaen" w:hAnsi="Sylfaen" w:cs="Sylfaen"/>
          <w:sz w:val="16"/>
          <w:szCs w:val="16"/>
          <w:lang w:val="ka-GE"/>
        </w:rPr>
      </w:pPr>
      <w:r w:rsidRPr="00E85889">
        <w:rPr>
          <w:rFonts w:ascii="Sylfaen" w:hAnsi="Sylfaen" w:cs="Sylfaen"/>
          <w:sz w:val="16"/>
          <w:szCs w:val="16"/>
          <w:lang w:val="ka-GE"/>
        </w:rPr>
        <w:t xml:space="preserve">პრეტენდენტს </w:t>
      </w:r>
      <w:r>
        <w:rPr>
          <w:rFonts w:ascii="Sylfaen" w:hAnsi="Sylfaen" w:cs="Sylfaen"/>
          <w:sz w:val="16"/>
          <w:szCs w:val="16"/>
          <w:lang w:val="ka-GE"/>
        </w:rPr>
        <w:t>2016 წლის განმავლობაში განხორციელებული უნდა ქონდეს არანაკლებ 2’000’000 ლარის ღირებულების პროექტები საერთო სამშენებლო სფეროში.</w:t>
      </w:r>
    </w:p>
    <w:p w14:paraId="7351EF3D" w14:textId="77777777" w:rsidR="00FB6F25" w:rsidRDefault="00FB6F25" w:rsidP="00FB6F25">
      <w:pPr>
        <w:numPr>
          <w:ilvl w:val="0"/>
          <w:numId w:val="8"/>
        </w:numPr>
        <w:spacing w:after="0" w:line="360" w:lineRule="auto"/>
        <w:ind w:right="11"/>
        <w:jc w:val="both"/>
        <w:rPr>
          <w:rFonts w:ascii="Sylfaen" w:hAnsi="Sylfaen" w:cs="Sylfaen"/>
          <w:sz w:val="16"/>
          <w:szCs w:val="16"/>
          <w:lang w:val="ka-GE"/>
        </w:rPr>
      </w:pPr>
      <w:r>
        <w:rPr>
          <w:rFonts w:ascii="Sylfaen" w:hAnsi="Sylfaen" w:cs="Sylfaen"/>
          <w:sz w:val="16"/>
          <w:szCs w:val="16"/>
          <w:lang w:val="ka-GE"/>
        </w:rPr>
        <w:t>პირველ პუნქტში მითითებული მოცულობის (2’000’000 ლარი) პროექტების რაოდენობა არ უნდა აჭარბებდეს 4 ერთეულს.</w:t>
      </w:r>
    </w:p>
    <w:p w14:paraId="2953E861" w14:textId="77777777" w:rsidR="00FB6F25" w:rsidRPr="00FB6F25" w:rsidRDefault="00FB6F25" w:rsidP="00FB6F25">
      <w:pPr>
        <w:pStyle w:val="ListParagraph"/>
        <w:numPr>
          <w:ilvl w:val="0"/>
          <w:numId w:val="8"/>
        </w:numPr>
        <w:rPr>
          <w:rFonts w:ascii="Sylfaen" w:hAnsi="Sylfaen" w:cs="Sylfaen"/>
          <w:sz w:val="16"/>
          <w:szCs w:val="16"/>
          <w:lang w:val="ka-GE"/>
        </w:rPr>
      </w:pPr>
      <w:r w:rsidRPr="00FB6F25">
        <w:rPr>
          <w:rFonts w:ascii="Sylfaen" w:hAnsi="Sylfaen" w:cs="Sylfaen"/>
          <w:sz w:val="16"/>
          <w:szCs w:val="16"/>
          <w:lang w:val="ka-GE"/>
        </w:rPr>
        <w:t xml:space="preserve">პრეტენდენტს 2016 წლის განმავლობაში განხორციელებული უნდა ქონდეს არანაკლებ </w:t>
      </w:r>
      <w:r>
        <w:rPr>
          <w:rFonts w:ascii="Sylfaen" w:hAnsi="Sylfaen" w:cs="Sylfaen"/>
          <w:sz w:val="16"/>
          <w:szCs w:val="16"/>
          <w:lang w:val="ka-GE"/>
        </w:rPr>
        <w:t>3</w:t>
      </w:r>
      <w:r w:rsidRPr="00FB6F25">
        <w:rPr>
          <w:rFonts w:ascii="Sylfaen" w:hAnsi="Sylfaen" w:cs="Sylfaen"/>
          <w:sz w:val="16"/>
          <w:szCs w:val="16"/>
          <w:lang w:val="ka-GE"/>
        </w:rPr>
        <w:t xml:space="preserve">00’000 ლარის ღირებულების </w:t>
      </w:r>
      <w:r>
        <w:rPr>
          <w:rFonts w:ascii="Sylfaen" w:hAnsi="Sylfaen" w:cs="Sylfaen"/>
          <w:sz w:val="16"/>
          <w:szCs w:val="16"/>
          <w:lang w:val="ka-GE"/>
        </w:rPr>
        <w:t>შენობის (არა მსუბუქი კონსტრუქცია) სადემონტაჟო სამუშაოები</w:t>
      </w:r>
      <w:r w:rsidRPr="00FB6F25">
        <w:rPr>
          <w:rFonts w:ascii="Sylfaen" w:hAnsi="Sylfaen" w:cs="Sylfaen"/>
          <w:sz w:val="16"/>
          <w:szCs w:val="16"/>
          <w:lang w:val="ka-GE"/>
        </w:rPr>
        <w:t>.</w:t>
      </w:r>
    </w:p>
    <w:p w14:paraId="13069666" w14:textId="77777777" w:rsidR="00FB6F25" w:rsidRPr="00FB6F25" w:rsidRDefault="00FB6F25" w:rsidP="00FB6F25">
      <w:pPr>
        <w:pStyle w:val="ListParagraph"/>
        <w:numPr>
          <w:ilvl w:val="0"/>
          <w:numId w:val="8"/>
        </w:numPr>
        <w:rPr>
          <w:rFonts w:ascii="Sylfaen" w:hAnsi="Sylfaen" w:cs="Sylfaen"/>
          <w:sz w:val="16"/>
          <w:szCs w:val="16"/>
          <w:lang w:val="ka-GE"/>
        </w:rPr>
      </w:pPr>
      <w:r>
        <w:rPr>
          <w:rFonts w:ascii="Sylfaen" w:hAnsi="Sylfaen" w:cs="Sylfaen"/>
          <w:sz w:val="16"/>
          <w:szCs w:val="16"/>
          <w:lang w:val="ka-GE"/>
        </w:rPr>
        <w:t>მე-2პუნქტში მითითებული მოცულობის (3</w:t>
      </w:r>
      <w:r w:rsidRPr="00FB6F25">
        <w:rPr>
          <w:rFonts w:ascii="Sylfaen" w:hAnsi="Sylfaen" w:cs="Sylfaen"/>
          <w:sz w:val="16"/>
          <w:szCs w:val="16"/>
          <w:lang w:val="ka-GE"/>
        </w:rPr>
        <w:t xml:space="preserve">00’000 ლარი) პროექტების რაოდენობა არ უნდა აჭარბებდეს </w:t>
      </w:r>
      <w:r>
        <w:rPr>
          <w:rFonts w:ascii="Sylfaen" w:hAnsi="Sylfaen" w:cs="Sylfaen"/>
          <w:sz w:val="16"/>
          <w:szCs w:val="16"/>
          <w:lang w:val="ka-GE"/>
        </w:rPr>
        <w:t>2</w:t>
      </w:r>
      <w:r w:rsidRPr="00FB6F25">
        <w:rPr>
          <w:rFonts w:ascii="Sylfaen" w:hAnsi="Sylfaen" w:cs="Sylfaen"/>
          <w:sz w:val="16"/>
          <w:szCs w:val="16"/>
          <w:lang w:val="ka-GE"/>
        </w:rPr>
        <w:t xml:space="preserve"> ერთეულს.</w:t>
      </w:r>
    </w:p>
    <w:p w14:paraId="7EC493A1" w14:textId="77777777" w:rsidR="00FB6F25" w:rsidRDefault="00FB6F25" w:rsidP="00FB6F25">
      <w:pPr>
        <w:numPr>
          <w:ilvl w:val="0"/>
          <w:numId w:val="8"/>
        </w:numPr>
        <w:spacing w:after="0" w:line="360" w:lineRule="auto"/>
        <w:ind w:right="11"/>
        <w:jc w:val="both"/>
        <w:rPr>
          <w:rFonts w:ascii="Sylfaen" w:hAnsi="Sylfaen" w:cs="Sylfaen"/>
          <w:sz w:val="16"/>
          <w:szCs w:val="16"/>
          <w:lang w:val="ka-GE"/>
        </w:rPr>
      </w:pPr>
      <w:r w:rsidRPr="00E85889">
        <w:rPr>
          <w:rFonts w:ascii="Sylfaen" w:hAnsi="Sylfaen" w:cs="Sylfaen"/>
          <w:sz w:val="16"/>
          <w:szCs w:val="16"/>
          <w:lang w:val="ka-GE"/>
        </w:rPr>
        <w:t>პირველ</w:t>
      </w:r>
      <w:r>
        <w:rPr>
          <w:rFonts w:ascii="Sylfaen" w:hAnsi="Sylfaen" w:cs="Sylfaen"/>
          <w:sz w:val="16"/>
          <w:szCs w:val="16"/>
          <w:lang w:val="ka-GE"/>
        </w:rPr>
        <w:t>, მე-2, მე-3 და მე-4</w:t>
      </w:r>
      <w:r w:rsidRPr="00E85889">
        <w:rPr>
          <w:rFonts w:ascii="Sylfaen" w:hAnsi="Sylfaen" w:cs="Sylfaen"/>
          <w:sz w:val="16"/>
          <w:szCs w:val="16"/>
          <w:lang w:val="ka-GE"/>
        </w:rPr>
        <w:t xml:space="preserve"> პუნქტ</w:t>
      </w:r>
      <w:r>
        <w:rPr>
          <w:rFonts w:ascii="Sylfaen" w:hAnsi="Sylfaen" w:cs="Sylfaen"/>
          <w:sz w:val="16"/>
          <w:szCs w:val="16"/>
          <w:lang w:val="ka-GE"/>
        </w:rPr>
        <w:t>ებ</w:t>
      </w:r>
      <w:r w:rsidRPr="00E85889">
        <w:rPr>
          <w:rFonts w:ascii="Sylfaen" w:hAnsi="Sylfaen" w:cs="Sylfaen"/>
          <w:sz w:val="16"/>
          <w:szCs w:val="16"/>
          <w:lang w:val="ka-GE"/>
        </w:rPr>
        <w:t>ში მითითებული გამოცდილების დადასტურებისათვის პრეტენდენტმა უნდა წარმოადგინოს</w:t>
      </w:r>
      <w:r w:rsidRPr="00C704AC">
        <w:rPr>
          <w:rFonts w:ascii="Sylfaen" w:hAnsi="Sylfaen" w:cs="Sylfaen"/>
          <w:b/>
          <w:i/>
          <w:sz w:val="16"/>
          <w:szCs w:val="16"/>
          <w:u w:val="single"/>
          <w:lang w:val="ka-GE"/>
        </w:rPr>
        <w:t>(</w:t>
      </w:r>
      <w:r>
        <w:rPr>
          <w:rFonts w:ascii="Sylfaen" w:hAnsi="Sylfaen" w:cs="Sylfaen"/>
          <w:b/>
          <w:i/>
          <w:sz w:val="16"/>
          <w:szCs w:val="16"/>
          <w:u w:val="single"/>
          <w:lang w:val="ka-GE"/>
        </w:rPr>
        <w:t xml:space="preserve">სამუშაოს შესრულების დადასტურებიათვის წარმოდგენილი </w:t>
      </w:r>
      <w:r w:rsidRPr="00C704AC">
        <w:rPr>
          <w:rFonts w:ascii="Sylfaen" w:hAnsi="Sylfaen" w:cs="Sylfaen"/>
          <w:b/>
          <w:i/>
          <w:sz w:val="16"/>
          <w:szCs w:val="16"/>
          <w:u w:val="single"/>
          <w:lang w:val="ka-GE"/>
        </w:rPr>
        <w:t>სხვა დოკუმენტი არ განიხილება)</w:t>
      </w:r>
      <w:r>
        <w:rPr>
          <w:rFonts w:ascii="Sylfaen" w:hAnsi="Sylfaen" w:cs="Sylfaen"/>
          <w:sz w:val="16"/>
          <w:szCs w:val="16"/>
          <w:lang w:val="ka-GE"/>
        </w:rPr>
        <w:t>დამკვეთის (შემსყიდველის) მიერ გაცემული სარეკომენდაციო წერილი, სადაც მითითებული იქნება, შესრულებული სამუშაოს ღირებულება და რა სამუშო განხორციელდა, შეასრულა, თუ არა პრეტენდენტმა კომპანიამ ხელშეკრულებით გათვალისიწნებული სამუშოები ხარისხიანად და ვადების სრული დაცვით (იმ შემთხვევაში, თუ პრეტენდენტს სამუშაოები შესრულებული აქვს უხარისხოდ და ვადების დარღვევით განხორციელდება მისი უპირობო დისკვალიფიკაცია).</w:t>
      </w:r>
    </w:p>
    <w:p w14:paraId="566079C1" w14:textId="77777777" w:rsidR="0032321C" w:rsidRPr="00E85889" w:rsidRDefault="0032321C" w:rsidP="00FB6F25">
      <w:pPr>
        <w:numPr>
          <w:ilvl w:val="0"/>
          <w:numId w:val="8"/>
        </w:numPr>
        <w:spacing w:after="0" w:line="360" w:lineRule="auto"/>
        <w:ind w:right="11"/>
        <w:jc w:val="both"/>
        <w:rPr>
          <w:rFonts w:ascii="Sylfaen" w:hAnsi="Sylfaen" w:cs="Sylfaen"/>
          <w:sz w:val="16"/>
          <w:szCs w:val="16"/>
          <w:lang w:val="ka-GE"/>
        </w:rPr>
      </w:pPr>
      <w:r>
        <w:rPr>
          <w:rFonts w:ascii="Sylfaen" w:hAnsi="Sylfaen" w:cs="Sylfaen"/>
          <w:sz w:val="16"/>
          <w:szCs w:val="16"/>
          <w:lang w:val="ka-GE"/>
        </w:rPr>
        <w:t>პრეტენდენტის გამოცდილება საერთო სამშენელო სფეროში უნდა შეადგენდეს არანაკლებ 5 წელიწადს, რისი დადასტურებისათვისაც მან უნდა წარმოადგინოს 2012, 2013, 2014, 2015 და 2016 წლებში დამკვეთთან (შემსყიდველთან) გაფორმებული თითო ხელშეკრულება მაინც.</w:t>
      </w:r>
    </w:p>
    <w:p w14:paraId="4E2BBB1A" w14:textId="77777777" w:rsidR="00FB6F25" w:rsidRDefault="00FB6F25" w:rsidP="00FB6F25">
      <w:pPr>
        <w:numPr>
          <w:ilvl w:val="0"/>
          <w:numId w:val="8"/>
        </w:numPr>
        <w:spacing w:after="0" w:line="360" w:lineRule="auto"/>
        <w:ind w:right="11"/>
        <w:jc w:val="both"/>
        <w:rPr>
          <w:rFonts w:ascii="Sylfaen" w:hAnsi="Sylfaen" w:cs="Sylfaen"/>
          <w:sz w:val="16"/>
          <w:szCs w:val="16"/>
          <w:lang w:val="ka-GE"/>
        </w:rPr>
      </w:pPr>
      <w:r w:rsidRPr="00E85889">
        <w:rPr>
          <w:rFonts w:ascii="Sylfaen" w:hAnsi="Sylfaen" w:cs="Sylfaen"/>
          <w:sz w:val="16"/>
          <w:szCs w:val="16"/>
          <w:lang w:val="ka-GE"/>
        </w:rPr>
        <w:t>საჭიროების შემთხვევაში, შემსყიდველი უფლებამოსილია უზრუნველყოს წარმოდგენილი ინფორმაციის გადამოწმება.</w:t>
      </w:r>
    </w:p>
    <w:p w14:paraId="7EB5B40D" w14:textId="77777777" w:rsidR="00FB6F25" w:rsidRPr="00E85889" w:rsidRDefault="00FB6F25" w:rsidP="00FB6F25">
      <w:pPr>
        <w:numPr>
          <w:ilvl w:val="0"/>
          <w:numId w:val="8"/>
        </w:numPr>
        <w:spacing w:after="0" w:line="360" w:lineRule="auto"/>
        <w:ind w:right="11"/>
        <w:jc w:val="both"/>
        <w:rPr>
          <w:rFonts w:ascii="Sylfaen" w:hAnsi="Sylfaen" w:cs="Sylfaen"/>
          <w:sz w:val="16"/>
          <w:szCs w:val="16"/>
          <w:lang w:val="ka-GE"/>
        </w:rPr>
      </w:pPr>
      <w:r>
        <w:rPr>
          <w:rFonts w:ascii="Sylfaen" w:hAnsi="Sylfaen" w:cs="Sylfaen"/>
          <w:sz w:val="16"/>
          <w:szCs w:val="16"/>
          <w:lang w:val="ka-GE"/>
        </w:rPr>
        <w:t>იმ შემთხვევაში, თუ პრეტენდენტი ვერ აკმაყოფილებს ზემოაღნიშნულ პუნქტებში მითითებულ მოთხოვნებს განხორციელდება მისი უპირობო დისკვალიფიკაცია.</w:t>
      </w:r>
    </w:p>
    <w:p w14:paraId="1BC94E3C" w14:textId="77777777" w:rsidR="002D206A" w:rsidRPr="00131719" w:rsidRDefault="002D206A" w:rsidP="00293060">
      <w:pPr>
        <w:pStyle w:val="ListParagraph"/>
        <w:spacing w:after="0" w:line="240" w:lineRule="auto"/>
        <w:ind w:left="0"/>
        <w:rPr>
          <w:rFonts w:ascii="Sylfaen" w:hAnsi="Sylfaen"/>
          <w:bCs/>
          <w:sz w:val="16"/>
          <w:szCs w:val="16"/>
        </w:rPr>
      </w:pPr>
    </w:p>
    <w:p w14:paraId="14CB22D9" w14:textId="77777777" w:rsidR="002D206A" w:rsidRPr="00131719" w:rsidRDefault="002D206A" w:rsidP="00293060">
      <w:pPr>
        <w:pStyle w:val="ListParagraph"/>
        <w:spacing w:after="0" w:line="240" w:lineRule="auto"/>
        <w:ind w:left="0"/>
        <w:rPr>
          <w:rFonts w:ascii="Sylfaen" w:hAnsi="Sylfaen"/>
          <w:bCs/>
          <w:sz w:val="16"/>
          <w:szCs w:val="16"/>
        </w:rPr>
      </w:pPr>
    </w:p>
    <w:p w14:paraId="5004AA82" w14:textId="77777777" w:rsidR="002D206A" w:rsidRPr="00131719" w:rsidRDefault="002D206A" w:rsidP="00293060">
      <w:pPr>
        <w:pStyle w:val="ListParagraph"/>
        <w:spacing w:after="0" w:line="240" w:lineRule="auto"/>
        <w:ind w:left="0"/>
        <w:rPr>
          <w:rFonts w:ascii="Sylfaen" w:hAnsi="Sylfaen"/>
          <w:bCs/>
          <w:sz w:val="16"/>
          <w:szCs w:val="16"/>
        </w:rPr>
      </w:pPr>
    </w:p>
    <w:p w14:paraId="5E0E2899" w14:textId="77777777" w:rsidR="002D206A" w:rsidRPr="00131719" w:rsidRDefault="002D206A" w:rsidP="00293060">
      <w:pPr>
        <w:pStyle w:val="ListParagraph"/>
        <w:spacing w:after="0" w:line="240" w:lineRule="auto"/>
        <w:ind w:left="0"/>
        <w:rPr>
          <w:rFonts w:ascii="Sylfaen" w:hAnsi="Sylfaen"/>
          <w:bCs/>
          <w:sz w:val="16"/>
          <w:szCs w:val="16"/>
        </w:rPr>
      </w:pPr>
    </w:p>
    <w:p w14:paraId="60385A95" w14:textId="77777777" w:rsidR="002D206A" w:rsidRPr="00131719" w:rsidRDefault="002D206A" w:rsidP="00293060">
      <w:pPr>
        <w:pStyle w:val="ListParagraph"/>
        <w:spacing w:after="0" w:line="240" w:lineRule="auto"/>
        <w:ind w:left="0"/>
        <w:rPr>
          <w:rFonts w:ascii="Sylfaen" w:hAnsi="Sylfaen"/>
          <w:bCs/>
          <w:sz w:val="16"/>
          <w:szCs w:val="16"/>
        </w:rPr>
      </w:pPr>
    </w:p>
    <w:p w14:paraId="6CF800A2" w14:textId="77777777" w:rsidR="002D206A" w:rsidRPr="00131719" w:rsidRDefault="002D206A" w:rsidP="00293060">
      <w:pPr>
        <w:pStyle w:val="ListParagraph"/>
        <w:spacing w:after="0" w:line="240" w:lineRule="auto"/>
        <w:ind w:left="0"/>
        <w:rPr>
          <w:rFonts w:ascii="Sylfaen" w:hAnsi="Sylfaen"/>
          <w:bCs/>
          <w:sz w:val="16"/>
          <w:szCs w:val="16"/>
        </w:rPr>
      </w:pPr>
    </w:p>
    <w:p w14:paraId="013D4662" w14:textId="77777777" w:rsidR="002D206A" w:rsidRPr="00131719" w:rsidRDefault="002D206A" w:rsidP="00293060">
      <w:pPr>
        <w:pStyle w:val="ListParagraph"/>
        <w:spacing w:after="0" w:line="240" w:lineRule="auto"/>
        <w:ind w:left="0"/>
        <w:rPr>
          <w:rFonts w:ascii="Sylfaen" w:hAnsi="Sylfaen"/>
          <w:bCs/>
          <w:sz w:val="16"/>
          <w:szCs w:val="16"/>
        </w:rPr>
      </w:pPr>
    </w:p>
    <w:p w14:paraId="26C1D713" w14:textId="77777777" w:rsidR="002D206A" w:rsidRPr="00131719" w:rsidRDefault="002D206A" w:rsidP="00293060">
      <w:pPr>
        <w:pStyle w:val="ListParagraph"/>
        <w:spacing w:after="0" w:line="240" w:lineRule="auto"/>
        <w:ind w:left="0"/>
        <w:rPr>
          <w:rFonts w:ascii="Sylfaen" w:hAnsi="Sylfaen"/>
          <w:bCs/>
          <w:sz w:val="16"/>
          <w:szCs w:val="16"/>
        </w:rPr>
      </w:pPr>
    </w:p>
    <w:p w14:paraId="7564B397" w14:textId="77777777" w:rsidR="002D206A" w:rsidRPr="00131719" w:rsidRDefault="002D206A" w:rsidP="00293060">
      <w:pPr>
        <w:pStyle w:val="ListParagraph"/>
        <w:spacing w:after="0" w:line="240" w:lineRule="auto"/>
        <w:ind w:left="0"/>
        <w:rPr>
          <w:rFonts w:ascii="Sylfaen" w:hAnsi="Sylfaen"/>
          <w:bCs/>
          <w:sz w:val="16"/>
          <w:szCs w:val="16"/>
        </w:rPr>
      </w:pPr>
    </w:p>
    <w:p w14:paraId="334A9C55" w14:textId="77777777" w:rsidR="002D206A" w:rsidRPr="00131719" w:rsidRDefault="002D206A" w:rsidP="00293060">
      <w:pPr>
        <w:pStyle w:val="ListParagraph"/>
        <w:spacing w:after="0" w:line="240" w:lineRule="auto"/>
        <w:ind w:left="0"/>
        <w:rPr>
          <w:rFonts w:ascii="Sylfaen" w:hAnsi="Sylfaen"/>
          <w:bCs/>
          <w:sz w:val="16"/>
          <w:szCs w:val="16"/>
        </w:rPr>
      </w:pPr>
    </w:p>
    <w:p w14:paraId="505C3D79" w14:textId="77777777" w:rsidR="002D206A" w:rsidRPr="00131719" w:rsidRDefault="002D206A" w:rsidP="00293060">
      <w:pPr>
        <w:pStyle w:val="ListParagraph"/>
        <w:spacing w:after="0" w:line="240" w:lineRule="auto"/>
        <w:ind w:left="0"/>
        <w:rPr>
          <w:rFonts w:ascii="Sylfaen" w:hAnsi="Sylfaen"/>
          <w:bCs/>
          <w:sz w:val="16"/>
          <w:szCs w:val="16"/>
        </w:rPr>
      </w:pPr>
    </w:p>
    <w:p w14:paraId="7DAF2791" w14:textId="77777777" w:rsidR="002D206A" w:rsidRPr="00131719" w:rsidRDefault="002D206A" w:rsidP="00293060">
      <w:pPr>
        <w:pStyle w:val="ListParagraph"/>
        <w:spacing w:after="0" w:line="240" w:lineRule="auto"/>
        <w:ind w:left="0"/>
        <w:rPr>
          <w:rFonts w:ascii="Sylfaen" w:hAnsi="Sylfaen"/>
          <w:bCs/>
          <w:sz w:val="16"/>
          <w:szCs w:val="16"/>
        </w:rPr>
      </w:pPr>
    </w:p>
    <w:p w14:paraId="438DD2FF" w14:textId="77777777" w:rsidR="002D206A" w:rsidRPr="00131719" w:rsidRDefault="002D206A" w:rsidP="00293060">
      <w:pPr>
        <w:pStyle w:val="ListParagraph"/>
        <w:spacing w:after="0" w:line="240" w:lineRule="auto"/>
        <w:ind w:left="0"/>
        <w:rPr>
          <w:rFonts w:ascii="Sylfaen" w:hAnsi="Sylfaen"/>
          <w:bCs/>
          <w:sz w:val="16"/>
          <w:szCs w:val="16"/>
        </w:rPr>
      </w:pPr>
    </w:p>
    <w:p w14:paraId="32E45B14" w14:textId="77777777" w:rsidR="002D206A" w:rsidRPr="00131719" w:rsidRDefault="002D206A" w:rsidP="00293060">
      <w:pPr>
        <w:pStyle w:val="ListParagraph"/>
        <w:spacing w:after="0" w:line="240" w:lineRule="auto"/>
        <w:ind w:left="0"/>
        <w:rPr>
          <w:rFonts w:ascii="Sylfaen" w:hAnsi="Sylfaen"/>
          <w:bCs/>
          <w:sz w:val="16"/>
          <w:szCs w:val="16"/>
        </w:rPr>
      </w:pPr>
    </w:p>
    <w:p w14:paraId="7D86CAF4" w14:textId="77777777" w:rsidR="002D206A" w:rsidRPr="00131719" w:rsidRDefault="002D206A" w:rsidP="00293060">
      <w:pPr>
        <w:pStyle w:val="ListParagraph"/>
        <w:spacing w:after="0" w:line="240" w:lineRule="auto"/>
        <w:ind w:left="0"/>
        <w:rPr>
          <w:rFonts w:ascii="Sylfaen" w:hAnsi="Sylfaen"/>
          <w:bCs/>
          <w:sz w:val="16"/>
          <w:szCs w:val="16"/>
        </w:rPr>
      </w:pPr>
    </w:p>
    <w:p w14:paraId="3724F7CA" w14:textId="77777777" w:rsidR="002D206A" w:rsidRPr="00131719" w:rsidRDefault="002D206A" w:rsidP="00293060">
      <w:pPr>
        <w:pStyle w:val="ListParagraph"/>
        <w:spacing w:after="0" w:line="240" w:lineRule="auto"/>
        <w:ind w:left="0"/>
        <w:rPr>
          <w:rFonts w:ascii="Sylfaen" w:hAnsi="Sylfaen"/>
          <w:bCs/>
          <w:sz w:val="16"/>
          <w:szCs w:val="16"/>
        </w:rPr>
      </w:pPr>
    </w:p>
    <w:p w14:paraId="2042D1AF" w14:textId="77777777" w:rsidR="002D206A" w:rsidRPr="00131719" w:rsidRDefault="002D206A" w:rsidP="00293060">
      <w:pPr>
        <w:pStyle w:val="ListParagraph"/>
        <w:spacing w:after="0" w:line="240" w:lineRule="auto"/>
        <w:ind w:left="0"/>
        <w:rPr>
          <w:rFonts w:ascii="Sylfaen" w:hAnsi="Sylfaen"/>
          <w:bCs/>
          <w:sz w:val="16"/>
          <w:szCs w:val="16"/>
        </w:rPr>
      </w:pPr>
    </w:p>
    <w:p w14:paraId="3E72DD1F" w14:textId="77777777" w:rsidR="002D206A" w:rsidRPr="00131719" w:rsidRDefault="002D206A" w:rsidP="00293060">
      <w:pPr>
        <w:pStyle w:val="ListParagraph"/>
        <w:spacing w:after="0" w:line="240" w:lineRule="auto"/>
        <w:ind w:left="0"/>
        <w:rPr>
          <w:rFonts w:ascii="Sylfaen" w:hAnsi="Sylfaen"/>
          <w:bCs/>
          <w:sz w:val="16"/>
          <w:szCs w:val="16"/>
        </w:rPr>
      </w:pPr>
    </w:p>
    <w:p w14:paraId="5799D117" w14:textId="77777777" w:rsidR="002D206A" w:rsidRPr="00131719" w:rsidRDefault="002D206A" w:rsidP="00293060">
      <w:pPr>
        <w:pStyle w:val="ListParagraph"/>
        <w:spacing w:after="0" w:line="240" w:lineRule="auto"/>
        <w:ind w:left="0"/>
        <w:rPr>
          <w:rFonts w:ascii="Sylfaen" w:hAnsi="Sylfaen"/>
          <w:bCs/>
          <w:sz w:val="16"/>
          <w:szCs w:val="16"/>
        </w:rPr>
      </w:pPr>
    </w:p>
    <w:p w14:paraId="42F74F99" w14:textId="77777777" w:rsidR="003B3735" w:rsidRPr="00131719" w:rsidRDefault="003B3735" w:rsidP="00FF3343">
      <w:pPr>
        <w:rPr>
          <w:rFonts w:ascii="AcadMtavr" w:hAnsi="AcadMtavr"/>
          <w:bCs/>
          <w:sz w:val="16"/>
          <w:szCs w:val="16"/>
        </w:rPr>
      </w:pPr>
    </w:p>
    <w:sectPr w:rsidR="003B3735" w:rsidRPr="00131719" w:rsidSect="0085376A">
      <w:pgSz w:w="12240" w:h="15840"/>
      <w:pgMar w:top="450" w:right="450" w:bottom="540" w:left="70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57154CB" w14:textId="77777777" w:rsidR="00784874" w:rsidRDefault="00784874" w:rsidP="00FB7254">
      <w:pPr>
        <w:spacing w:after="0" w:line="240" w:lineRule="auto"/>
      </w:pPr>
      <w:r>
        <w:separator/>
      </w:r>
    </w:p>
  </w:endnote>
  <w:endnote w:type="continuationSeparator" w:id="0">
    <w:p w14:paraId="21B3E134" w14:textId="77777777" w:rsidR="00784874" w:rsidRDefault="00784874" w:rsidP="00FB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cad Nusx Geo">
    <w:altName w:val="Century Gothic"/>
    <w:panose1 w:val="02000500000000000000"/>
    <w:charset w:val="00"/>
    <w:family w:val="swiss"/>
    <w:pitch w:val="variable"/>
    <w:sig w:usb0="00000087" w:usb1="00000000" w:usb2="00000000" w:usb3="00000000" w:csb0="0000001B" w:csb1="00000000"/>
  </w:font>
  <w:font w:name="AcadMtav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GrigoliaMtavr">
    <w:panose1 w:val="02000500000000000000"/>
    <w:charset w:val="00"/>
    <w:family w:val="auto"/>
    <w:pitch w:val="variable"/>
    <w:sig w:usb0="00000087" w:usb1="00000000" w:usb2="00000000" w:usb3="00000000" w:csb0="0000001B" w:csb1="00000000"/>
  </w:font>
  <w:font w:name="Tahoma">
    <w:panose1 w:val="020B0604030504040204"/>
    <w:charset w:val="00"/>
    <w:family w:val="auto"/>
    <w:pitch w:val="variable"/>
    <w:sig w:usb0="E1002A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AcadNusx">
    <w:panose1 w:val="02000500000000000000"/>
    <w:charset w:val="00"/>
    <w:family w:val="auto"/>
    <w:pitch w:val="variable"/>
    <w:sig w:usb0="00000087" w:usb1="00000000" w:usb2="00000000" w:usb3="00000000" w:csb0="0000001B" w:csb1="00000000"/>
  </w:font>
  <w:font w:name="Calibri Light">
    <w:charset w:val="00"/>
    <w:family w:val="swiss"/>
    <w:pitch w:val="variable"/>
    <w:sig w:usb0="A00002EF" w:usb1="4000207B" w:usb2="00000000" w:usb3="00000000" w:csb0="0000019F" w:csb1="00000000"/>
  </w:font>
  <w:font w:name="SimSun">
    <w:altName w:val="宋体"/>
    <w:charset w:val="86"/>
    <w:family w:val="auto"/>
    <w:pitch w:val="variable"/>
    <w:sig w:usb0="00000003" w:usb1="288F0000" w:usb2="00000016" w:usb3="00000000" w:csb0="00040001" w:csb1="00000000"/>
  </w:font>
  <w:font w:name="ISOCPEUR">
    <w:altName w:val="Arial"/>
    <w:charset w:val="CC"/>
    <w:family w:val="swiss"/>
    <w:pitch w:val="variable"/>
    <w:sig w:usb0="00000287" w:usb1="00000000" w:usb2="00000000" w:usb3="00000000" w:csb0="0000009F" w:csb1="00000000"/>
  </w:font>
  <w:font w:name="GOST type A">
    <w:altName w:val="Microsoft YaHei"/>
    <w:charset w:val="00"/>
    <w:family w:val="swiss"/>
    <w:pitch w:val="variable"/>
    <w:sig w:usb0="00000001" w:usb1="00000000" w:usb2="00000000" w:usb3="00000000" w:csb0="00000005"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2D5295E" w14:textId="77777777" w:rsidR="00784874" w:rsidRDefault="00784874" w:rsidP="00FB7254">
      <w:pPr>
        <w:spacing w:after="0" w:line="240" w:lineRule="auto"/>
      </w:pPr>
      <w:r>
        <w:separator/>
      </w:r>
    </w:p>
  </w:footnote>
  <w:footnote w:type="continuationSeparator" w:id="0">
    <w:p w14:paraId="18534365" w14:textId="77777777" w:rsidR="00784874" w:rsidRDefault="00784874" w:rsidP="00FB72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D"/>
    <w:multiLevelType w:val="singleLevel"/>
    <w:tmpl w:val="4464FC5C"/>
    <w:lvl w:ilvl="0">
      <w:start w:val="1"/>
      <w:numFmt w:val="decimal"/>
      <w:pStyle w:val="ListNumber4"/>
      <w:lvlText w:val="%1."/>
      <w:lvlJc w:val="left"/>
      <w:pPr>
        <w:tabs>
          <w:tab w:val="num" w:pos="1209"/>
        </w:tabs>
        <w:ind w:left="1209" w:hanging="360"/>
      </w:pPr>
    </w:lvl>
  </w:abstractNum>
  <w:abstractNum w:abstractNumId="1">
    <w:nsid w:val="0A7271EA"/>
    <w:multiLevelType w:val="hybridMultilevel"/>
    <w:tmpl w:val="FBD23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05679E"/>
    <w:multiLevelType w:val="hybridMultilevel"/>
    <w:tmpl w:val="CA000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07E99"/>
    <w:multiLevelType w:val="hybridMultilevel"/>
    <w:tmpl w:val="DE8A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D648D"/>
    <w:multiLevelType w:val="hybridMultilevel"/>
    <w:tmpl w:val="7AAA26F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1BF0247"/>
    <w:multiLevelType w:val="hybridMultilevel"/>
    <w:tmpl w:val="F99A49BA"/>
    <w:lvl w:ilvl="0" w:tplc="AA9A6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D23932"/>
    <w:multiLevelType w:val="hybridMultilevel"/>
    <w:tmpl w:val="8E827A60"/>
    <w:lvl w:ilvl="0" w:tplc="D850213E">
      <w:start w:val="3"/>
      <w:numFmt w:val="bullet"/>
      <w:lvlText w:val="-"/>
      <w:lvlJc w:val="left"/>
      <w:pPr>
        <w:ind w:left="1080" w:hanging="360"/>
      </w:pPr>
      <w:rPr>
        <w:rFonts w:ascii="Sylfaen" w:eastAsia="Times New Roman"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23409D"/>
    <w:multiLevelType w:val="hybridMultilevel"/>
    <w:tmpl w:val="17A4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5724B"/>
    <w:multiLevelType w:val="hybridMultilevel"/>
    <w:tmpl w:val="1C34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741E9"/>
    <w:multiLevelType w:val="hybridMultilevel"/>
    <w:tmpl w:val="400C647C"/>
    <w:lvl w:ilvl="0" w:tplc="B194166A">
      <w:start w:val="2010"/>
      <w:numFmt w:val="bullet"/>
      <w:lvlText w:val="-"/>
      <w:lvlJc w:val="left"/>
      <w:pPr>
        <w:ind w:left="720" w:hanging="360"/>
      </w:pPr>
      <w:rPr>
        <w:rFonts w:ascii="Sylfaen" w:eastAsia="Times New Roman" w:hAnsi="Sylfae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0B72BCC"/>
    <w:multiLevelType w:val="hybridMultilevel"/>
    <w:tmpl w:val="CD387B6E"/>
    <w:lvl w:ilvl="0" w:tplc="2D2E8FCA">
      <w:start w:val="1"/>
      <w:numFmt w:val="bullet"/>
      <w:lvlText w:val=""/>
      <w:lvlJc w:val="left"/>
      <w:pPr>
        <w:ind w:left="720" w:hanging="360"/>
      </w:pPr>
      <w:rPr>
        <w:rFonts w:ascii="Symbol" w:hAnsi="Symbol" w:hint="default"/>
      </w:rPr>
    </w:lvl>
    <w:lvl w:ilvl="1" w:tplc="DE0E8054" w:tentative="1">
      <w:start w:val="1"/>
      <w:numFmt w:val="bullet"/>
      <w:lvlText w:val="o"/>
      <w:lvlJc w:val="left"/>
      <w:pPr>
        <w:ind w:left="1440" w:hanging="360"/>
      </w:pPr>
      <w:rPr>
        <w:rFonts w:ascii="Courier New" w:hAnsi="Courier New" w:cs="Courier New" w:hint="default"/>
      </w:rPr>
    </w:lvl>
    <w:lvl w:ilvl="2" w:tplc="7FEAA24E" w:tentative="1">
      <w:start w:val="1"/>
      <w:numFmt w:val="bullet"/>
      <w:lvlText w:val=""/>
      <w:lvlJc w:val="left"/>
      <w:pPr>
        <w:ind w:left="2160" w:hanging="360"/>
      </w:pPr>
      <w:rPr>
        <w:rFonts w:ascii="Wingdings" w:hAnsi="Wingdings" w:hint="default"/>
      </w:rPr>
    </w:lvl>
    <w:lvl w:ilvl="3" w:tplc="1D8611E2" w:tentative="1">
      <w:start w:val="1"/>
      <w:numFmt w:val="bullet"/>
      <w:lvlText w:val=""/>
      <w:lvlJc w:val="left"/>
      <w:pPr>
        <w:ind w:left="2880" w:hanging="360"/>
      </w:pPr>
      <w:rPr>
        <w:rFonts w:ascii="Symbol" w:hAnsi="Symbol" w:hint="default"/>
      </w:rPr>
    </w:lvl>
    <w:lvl w:ilvl="4" w:tplc="66264050" w:tentative="1">
      <w:start w:val="1"/>
      <w:numFmt w:val="bullet"/>
      <w:lvlText w:val="o"/>
      <w:lvlJc w:val="left"/>
      <w:pPr>
        <w:ind w:left="3600" w:hanging="360"/>
      </w:pPr>
      <w:rPr>
        <w:rFonts w:ascii="Courier New" w:hAnsi="Courier New" w:cs="Courier New" w:hint="default"/>
      </w:rPr>
    </w:lvl>
    <w:lvl w:ilvl="5" w:tplc="BC966C58" w:tentative="1">
      <w:start w:val="1"/>
      <w:numFmt w:val="bullet"/>
      <w:lvlText w:val=""/>
      <w:lvlJc w:val="left"/>
      <w:pPr>
        <w:ind w:left="4320" w:hanging="360"/>
      </w:pPr>
      <w:rPr>
        <w:rFonts w:ascii="Wingdings" w:hAnsi="Wingdings" w:hint="default"/>
      </w:rPr>
    </w:lvl>
    <w:lvl w:ilvl="6" w:tplc="FDBCC170" w:tentative="1">
      <w:start w:val="1"/>
      <w:numFmt w:val="bullet"/>
      <w:lvlText w:val=""/>
      <w:lvlJc w:val="left"/>
      <w:pPr>
        <w:ind w:left="5040" w:hanging="360"/>
      </w:pPr>
      <w:rPr>
        <w:rFonts w:ascii="Symbol" w:hAnsi="Symbol" w:hint="default"/>
      </w:rPr>
    </w:lvl>
    <w:lvl w:ilvl="7" w:tplc="96DE516C" w:tentative="1">
      <w:start w:val="1"/>
      <w:numFmt w:val="bullet"/>
      <w:lvlText w:val="o"/>
      <w:lvlJc w:val="left"/>
      <w:pPr>
        <w:ind w:left="5760" w:hanging="360"/>
      </w:pPr>
      <w:rPr>
        <w:rFonts w:ascii="Courier New" w:hAnsi="Courier New" w:cs="Courier New" w:hint="default"/>
      </w:rPr>
    </w:lvl>
    <w:lvl w:ilvl="8" w:tplc="0EC85E2A" w:tentative="1">
      <w:start w:val="1"/>
      <w:numFmt w:val="bullet"/>
      <w:lvlText w:val=""/>
      <w:lvlJc w:val="left"/>
      <w:pPr>
        <w:ind w:left="6480" w:hanging="360"/>
      </w:pPr>
      <w:rPr>
        <w:rFonts w:ascii="Wingdings" w:hAnsi="Wingdings" w:hint="default"/>
      </w:rPr>
    </w:lvl>
  </w:abstractNum>
  <w:abstractNum w:abstractNumId="11">
    <w:nsid w:val="33A323F7"/>
    <w:multiLevelType w:val="hybridMultilevel"/>
    <w:tmpl w:val="FFE826CC"/>
    <w:lvl w:ilvl="0" w:tplc="FF0655EC">
      <w:start w:val="1"/>
      <w:numFmt w:val="bullet"/>
      <w:lvlText w:val=""/>
      <w:lvlJc w:val="left"/>
      <w:pPr>
        <w:ind w:left="994" w:hanging="360"/>
      </w:pPr>
      <w:rPr>
        <w:rFonts w:ascii="Wingdings" w:hAnsi="Wingdings" w:hint="default"/>
      </w:rPr>
    </w:lvl>
    <w:lvl w:ilvl="1" w:tplc="C5AAB610" w:tentative="1">
      <w:start w:val="1"/>
      <w:numFmt w:val="bullet"/>
      <w:lvlText w:val="o"/>
      <w:lvlJc w:val="left"/>
      <w:pPr>
        <w:ind w:left="1714" w:hanging="360"/>
      </w:pPr>
      <w:rPr>
        <w:rFonts w:ascii="Courier New" w:hAnsi="Courier New" w:cs="Courier New" w:hint="default"/>
      </w:rPr>
    </w:lvl>
    <w:lvl w:ilvl="2" w:tplc="1FD82920" w:tentative="1">
      <w:start w:val="1"/>
      <w:numFmt w:val="bullet"/>
      <w:lvlText w:val=""/>
      <w:lvlJc w:val="left"/>
      <w:pPr>
        <w:ind w:left="2434" w:hanging="360"/>
      </w:pPr>
      <w:rPr>
        <w:rFonts w:ascii="Wingdings" w:hAnsi="Wingdings" w:hint="default"/>
      </w:rPr>
    </w:lvl>
    <w:lvl w:ilvl="3" w:tplc="30EEA90C" w:tentative="1">
      <w:start w:val="1"/>
      <w:numFmt w:val="bullet"/>
      <w:lvlText w:val=""/>
      <w:lvlJc w:val="left"/>
      <w:pPr>
        <w:ind w:left="3154" w:hanging="360"/>
      </w:pPr>
      <w:rPr>
        <w:rFonts w:ascii="Symbol" w:hAnsi="Symbol" w:hint="default"/>
      </w:rPr>
    </w:lvl>
    <w:lvl w:ilvl="4" w:tplc="BD482A78" w:tentative="1">
      <w:start w:val="1"/>
      <w:numFmt w:val="bullet"/>
      <w:lvlText w:val="o"/>
      <w:lvlJc w:val="left"/>
      <w:pPr>
        <w:ind w:left="3874" w:hanging="360"/>
      </w:pPr>
      <w:rPr>
        <w:rFonts w:ascii="Courier New" w:hAnsi="Courier New" w:cs="Courier New" w:hint="default"/>
      </w:rPr>
    </w:lvl>
    <w:lvl w:ilvl="5" w:tplc="92320FFA" w:tentative="1">
      <w:start w:val="1"/>
      <w:numFmt w:val="bullet"/>
      <w:lvlText w:val=""/>
      <w:lvlJc w:val="left"/>
      <w:pPr>
        <w:ind w:left="4594" w:hanging="360"/>
      </w:pPr>
      <w:rPr>
        <w:rFonts w:ascii="Wingdings" w:hAnsi="Wingdings" w:hint="default"/>
      </w:rPr>
    </w:lvl>
    <w:lvl w:ilvl="6" w:tplc="6BCA9B64" w:tentative="1">
      <w:start w:val="1"/>
      <w:numFmt w:val="bullet"/>
      <w:lvlText w:val=""/>
      <w:lvlJc w:val="left"/>
      <w:pPr>
        <w:ind w:left="5314" w:hanging="360"/>
      </w:pPr>
      <w:rPr>
        <w:rFonts w:ascii="Symbol" w:hAnsi="Symbol" w:hint="default"/>
      </w:rPr>
    </w:lvl>
    <w:lvl w:ilvl="7" w:tplc="E2406CE2" w:tentative="1">
      <w:start w:val="1"/>
      <w:numFmt w:val="bullet"/>
      <w:lvlText w:val="o"/>
      <w:lvlJc w:val="left"/>
      <w:pPr>
        <w:ind w:left="6034" w:hanging="360"/>
      </w:pPr>
      <w:rPr>
        <w:rFonts w:ascii="Courier New" w:hAnsi="Courier New" w:cs="Courier New" w:hint="default"/>
      </w:rPr>
    </w:lvl>
    <w:lvl w:ilvl="8" w:tplc="B7B06CFC" w:tentative="1">
      <w:start w:val="1"/>
      <w:numFmt w:val="bullet"/>
      <w:lvlText w:val=""/>
      <w:lvlJc w:val="left"/>
      <w:pPr>
        <w:ind w:left="6754" w:hanging="360"/>
      </w:pPr>
      <w:rPr>
        <w:rFonts w:ascii="Wingdings" w:hAnsi="Wingdings" w:hint="default"/>
      </w:rPr>
    </w:lvl>
  </w:abstractNum>
  <w:abstractNum w:abstractNumId="12">
    <w:nsid w:val="359E334C"/>
    <w:multiLevelType w:val="hybridMultilevel"/>
    <w:tmpl w:val="AF1C4970"/>
    <w:lvl w:ilvl="0" w:tplc="EEEEC8D0">
      <w:start w:val="1"/>
      <w:numFmt w:val="decimal"/>
      <w:lvlText w:val="%1."/>
      <w:lvlJc w:val="left"/>
      <w:pPr>
        <w:ind w:left="990" w:hanging="360"/>
      </w:pPr>
      <w:rPr>
        <w:rFonts w:hint="default"/>
      </w:rPr>
    </w:lvl>
    <w:lvl w:ilvl="1" w:tplc="6C5C836E">
      <w:start w:val="1"/>
      <w:numFmt w:val="lowerLetter"/>
      <w:lvlText w:val="%2."/>
      <w:lvlJc w:val="left"/>
      <w:pPr>
        <w:ind w:left="1710" w:hanging="360"/>
      </w:pPr>
    </w:lvl>
    <w:lvl w:ilvl="2" w:tplc="BBDA4AA2" w:tentative="1">
      <w:start w:val="1"/>
      <w:numFmt w:val="lowerRoman"/>
      <w:lvlText w:val="%3."/>
      <w:lvlJc w:val="right"/>
      <w:pPr>
        <w:ind w:left="2430" w:hanging="180"/>
      </w:pPr>
    </w:lvl>
    <w:lvl w:ilvl="3" w:tplc="8A0A0A36" w:tentative="1">
      <w:start w:val="1"/>
      <w:numFmt w:val="decimal"/>
      <w:lvlText w:val="%4."/>
      <w:lvlJc w:val="left"/>
      <w:pPr>
        <w:ind w:left="3150" w:hanging="360"/>
      </w:pPr>
    </w:lvl>
    <w:lvl w:ilvl="4" w:tplc="F864DB2E" w:tentative="1">
      <w:start w:val="1"/>
      <w:numFmt w:val="lowerLetter"/>
      <w:lvlText w:val="%5."/>
      <w:lvlJc w:val="left"/>
      <w:pPr>
        <w:ind w:left="3870" w:hanging="360"/>
      </w:pPr>
    </w:lvl>
    <w:lvl w:ilvl="5" w:tplc="30348222" w:tentative="1">
      <w:start w:val="1"/>
      <w:numFmt w:val="lowerRoman"/>
      <w:lvlText w:val="%6."/>
      <w:lvlJc w:val="right"/>
      <w:pPr>
        <w:ind w:left="4590" w:hanging="180"/>
      </w:pPr>
    </w:lvl>
    <w:lvl w:ilvl="6" w:tplc="BAC818BE" w:tentative="1">
      <w:start w:val="1"/>
      <w:numFmt w:val="decimal"/>
      <w:lvlText w:val="%7."/>
      <w:lvlJc w:val="left"/>
      <w:pPr>
        <w:ind w:left="5310" w:hanging="360"/>
      </w:pPr>
    </w:lvl>
    <w:lvl w:ilvl="7" w:tplc="ABEABECC" w:tentative="1">
      <w:start w:val="1"/>
      <w:numFmt w:val="lowerLetter"/>
      <w:lvlText w:val="%8."/>
      <w:lvlJc w:val="left"/>
      <w:pPr>
        <w:ind w:left="6030" w:hanging="360"/>
      </w:pPr>
    </w:lvl>
    <w:lvl w:ilvl="8" w:tplc="22E86464" w:tentative="1">
      <w:start w:val="1"/>
      <w:numFmt w:val="lowerRoman"/>
      <w:lvlText w:val="%9."/>
      <w:lvlJc w:val="right"/>
      <w:pPr>
        <w:ind w:left="6750" w:hanging="180"/>
      </w:pPr>
    </w:lvl>
  </w:abstractNum>
  <w:abstractNum w:abstractNumId="13">
    <w:nsid w:val="3EE1089D"/>
    <w:multiLevelType w:val="multilevel"/>
    <w:tmpl w:val="B7BA01C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701" w:hanging="1134"/>
      </w:pPr>
      <w:rPr>
        <w:rFonts w:hint="default"/>
      </w:rPr>
    </w:lvl>
    <w:lvl w:ilvl="4">
      <w:start w:val="1"/>
      <w:numFmt w:val="decimal"/>
      <w:lvlText w:val="%1.%2.%3.%4.%5"/>
      <w:lvlJc w:val="left"/>
      <w:pPr>
        <w:ind w:left="3062" w:hanging="2211"/>
      </w:pPr>
      <w:rPr>
        <w:rFonts w:hint="default"/>
      </w:rPr>
    </w:lvl>
    <w:lvl w:ilvl="5">
      <w:start w:val="1"/>
      <w:numFmt w:val="decimal"/>
      <w:lvlText w:val="%6"/>
      <w:lvlJc w:val="left"/>
      <w:pPr>
        <w:ind w:left="680" w:hanging="396"/>
      </w:pPr>
      <w:rPr>
        <w:rFonts w:hint="default"/>
      </w:rPr>
    </w:lvl>
    <w:lvl w:ilvl="6">
      <w:start w:val="1"/>
      <w:numFmt w:val="decimal"/>
      <w:lvlText w:val="%6.%7"/>
      <w:lvlJc w:val="left"/>
      <w:pPr>
        <w:ind w:left="1134" w:hanging="454"/>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79E470F"/>
    <w:multiLevelType w:val="multilevel"/>
    <w:tmpl w:val="ADDEAD5E"/>
    <w:lvl w:ilvl="0">
      <w:start w:val="1"/>
      <w:numFmt w:val="decimal"/>
      <w:lvlText w:val="%1."/>
      <w:lvlJc w:val="left"/>
      <w:pPr>
        <w:ind w:left="720" w:hanging="360"/>
      </w:pPr>
      <w:rPr>
        <w:rFonts w:ascii="Calibri" w:hAnsi="Calibri" w:hint="default"/>
        <w:sz w:val="18"/>
        <w:szCs w:val="18"/>
      </w:rPr>
    </w:lvl>
    <w:lvl w:ilvl="1">
      <w:start w:val="1"/>
      <w:numFmt w:val="decimal"/>
      <w:isLgl/>
      <w:lvlText w:val="%1.%2."/>
      <w:lvlJc w:val="left"/>
      <w:pPr>
        <w:ind w:left="360" w:hanging="360"/>
      </w:pPr>
      <w:rPr>
        <w:rFonts w:ascii="Calibri" w:hAnsi="Calibri" w:hint="default"/>
        <w:b/>
      </w:rPr>
    </w:lvl>
    <w:lvl w:ilvl="2">
      <w:start w:val="1"/>
      <w:numFmt w:val="decimal"/>
      <w:isLgl/>
      <w:lvlText w:val="%1.%2.%3."/>
      <w:lvlJc w:val="left"/>
      <w:pPr>
        <w:ind w:left="720" w:hanging="360"/>
      </w:pPr>
      <w:rPr>
        <w:rFonts w:ascii="Calibri" w:hAnsi="Calibr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5">
    <w:nsid w:val="49660341"/>
    <w:multiLevelType w:val="hybridMultilevel"/>
    <w:tmpl w:val="80AA960A"/>
    <w:lvl w:ilvl="0" w:tplc="FD0C4CFE">
      <w:start w:val="1"/>
      <w:numFmt w:val="decimal"/>
      <w:lvlText w:val="%1."/>
      <w:lvlJc w:val="left"/>
      <w:pPr>
        <w:ind w:left="634" w:hanging="360"/>
      </w:pPr>
      <w:rPr>
        <w:rFonts w:hint="default"/>
      </w:rPr>
    </w:lvl>
    <w:lvl w:ilvl="1" w:tplc="02C6D080" w:tentative="1">
      <w:start w:val="1"/>
      <w:numFmt w:val="lowerLetter"/>
      <w:lvlText w:val="%2."/>
      <w:lvlJc w:val="left"/>
      <w:pPr>
        <w:ind w:left="1354" w:hanging="360"/>
      </w:pPr>
    </w:lvl>
    <w:lvl w:ilvl="2" w:tplc="794E4C0E" w:tentative="1">
      <w:start w:val="1"/>
      <w:numFmt w:val="lowerRoman"/>
      <w:lvlText w:val="%3."/>
      <w:lvlJc w:val="right"/>
      <w:pPr>
        <w:ind w:left="2074" w:hanging="180"/>
      </w:pPr>
    </w:lvl>
    <w:lvl w:ilvl="3" w:tplc="40F0A3DC" w:tentative="1">
      <w:start w:val="1"/>
      <w:numFmt w:val="decimal"/>
      <w:lvlText w:val="%4."/>
      <w:lvlJc w:val="left"/>
      <w:pPr>
        <w:ind w:left="2794" w:hanging="360"/>
      </w:pPr>
    </w:lvl>
    <w:lvl w:ilvl="4" w:tplc="9D740260" w:tentative="1">
      <w:start w:val="1"/>
      <w:numFmt w:val="lowerLetter"/>
      <w:lvlText w:val="%5."/>
      <w:lvlJc w:val="left"/>
      <w:pPr>
        <w:ind w:left="3514" w:hanging="360"/>
      </w:pPr>
    </w:lvl>
    <w:lvl w:ilvl="5" w:tplc="6172C118" w:tentative="1">
      <w:start w:val="1"/>
      <w:numFmt w:val="lowerRoman"/>
      <w:lvlText w:val="%6."/>
      <w:lvlJc w:val="right"/>
      <w:pPr>
        <w:ind w:left="4234" w:hanging="180"/>
      </w:pPr>
    </w:lvl>
    <w:lvl w:ilvl="6" w:tplc="45B6B1DA" w:tentative="1">
      <w:start w:val="1"/>
      <w:numFmt w:val="decimal"/>
      <w:lvlText w:val="%7."/>
      <w:lvlJc w:val="left"/>
      <w:pPr>
        <w:ind w:left="4954" w:hanging="360"/>
      </w:pPr>
    </w:lvl>
    <w:lvl w:ilvl="7" w:tplc="752ED19A" w:tentative="1">
      <w:start w:val="1"/>
      <w:numFmt w:val="lowerLetter"/>
      <w:lvlText w:val="%8."/>
      <w:lvlJc w:val="left"/>
      <w:pPr>
        <w:ind w:left="5674" w:hanging="360"/>
      </w:pPr>
    </w:lvl>
    <w:lvl w:ilvl="8" w:tplc="A612977E" w:tentative="1">
      <w:start w:val="1"/>
      <w:numFmt w:val="lowerRoman"/>
      <w:lvlText w:val="%9."/>
      <w:lvlJc w:val="right"/>
      <w:pPr>
        <w:ind w:left="6394" w:hanging="180"/>
      </w:pPr>
    </w:lvl>
  </w:abstractNum>
  <w:abstractNum w:abstractNumId="16">
    <w:nsid w:val="5028671A"/>
    <w:multiLevelType w:val="multilevel"/>
    <w:tmpl w:val="E53834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1B56622"/>
    <w:multiLevelType w:val="multilevel"/>
    <w:tmpl w:val="F998C3D4"/>
    <w:lvl w:ilvl="0">
      <w:start w:val="1"/>
      <w:numFmt w:val="decimal"/>
      <w:lvlText w:val="%1."/>
      <w:lvlJc w:val="left"/>
      <w:pPr>
        <w:ind w:left="634" w:hanging="360"/>
      </w:pPr>
      <w:rPr>
        <w:rFonts w:cs="Sylfaen" w:hint="default"/>
      </w:rPr>
    </w:lvl>
    <w:lvl w:ilvl="1">
      <w:start w:val="1"/>
      <w:numFmt w:val="decimal"/>
      <w:isLgl/>
      <w:lvlText w:val="%1.%2"/>
      <w:lvlJc w:val="left"/>
      <w:pPr>
        <w:ind w:left="994" w:hanging="360"/>
      </w:pPr>
      <w:rPr>
        <w:rFonts w:ascii="Sylfaen" w:hAnsi="Sylfaen" w:hint="default"/>
      </w:rPr>
    </w:lvl>
    <w:lvl w:ilvl="2">
      <w:start w:val="1"/>
      <w:numFmt w:val="decimal"/>
      <w:isLgl/>
      <w:lvlText w:val="%1.%2.%3"/>
      <w:lvlJc w:val="left"/>
      <w:pPr>
        <w:ind w:left="1354" w:hanging="360"/>
      </w:pPr>
      <w:rPr>
        <w:rFonts w:ascii="Sylfaen" w:hAnsi="Sylfaen" w:hint="default"/>
      </w:rPr>
    </w:lvl>
    <w:lvl w:ilvl="3">
      <w:start w:val="1"/>
      <w:numFmt w:val="decimal"/>
      <w:isLgl/>
      <w:lvlText w:val="%1.%2.%3.%4"/>
      <w:lvlJc w:val="left"/>
      <w:pPr>
        <w:ind w:left="2074" w:hanging="720"/>
      </w:pPr>
      <w:rPr>
        <w:rFonts w:ascii="Sylfaen" w:hAnsi="Sylfaen" w:hint="default"/>
      </w:rPr>
    </w:lvl>
    <w:lvl w:ilvl="4">
      <w:start w:val="1"/>
      <w:numFmt w:val="decimal"/>
      <w:isLgl/>
      <w:lvlText w:val="%1.%2.%3.%4.%5"/>
      <w:lvlJc w:val="left"/>
      <w:pPr>
        <w:ind w:left="2434" w:hanging="720"/>
      </w:pPr>
      <w:rPr>
        <w:rFonts w:ascii="Sylfaen" w:hAnsi="Sylfaen" w:hint="default"/>
      </w:rPr>
    </w:lvl>
    <w:lvl w:ilvl="5">
      <w:start w:val="1"/>
      <w:numFmt w:val="decimal"/>
      <w:isLgl/>
      <w:lvlText w:val="%1.%2.%3.%4.%5.%6"/>
      <w:lvlJc w:val="left"/>
      <w:pPr>
        <w:ind w:left="2794" w:hanging="720"/>
      </w:pPr>
      <w:rPr>
        <w:rFonts w:ascii="Sylfaen" w:hAnsi="Sylfaen" w:hint="default"/>
      </w:rPr>
    </w:lvl>
    <w:lvl w:ilvl="6">
      <w:start w:val="1"/>
      <w:numFmt w:val="decimal"/>
      <w:isLgl/>
      <w:lvlText w:val="%1.%2.%3.%4.%5.%6.%7"/>
      <w:lvlJc w:val="left"/>
      <w:pPr>
        <w:ind w:left="3514" w:hanging="1080"/>
      </w:pPr>
      <w:rPr>
        <w:rFonts w:ascii="Sylfaen" w:hAnsi="Sylfaen" w:hint="default"/>
      </w:rPr>
    </w:lvl>
    <w:lvl w:ilvl="7">
      <w:start w:val="1"/>
      <w:numFmt w:val="decimal"/>
      <w:isLgl/>
      <w:lvlText w:val="%1.%2.%3.%4.%5.%6.%7.%8"/>
      <w:lvlJc w:val="left"/>
      <w:pPr>
        <w:ind w:left="3874" w:hanging="1080"/>
      </w:pPr>
      <w:rPr>
        <w:rFonts w:ascii="Sylfaen" w:hAnsi="Sylfaen" w:hint="default"/>
      </w:rPr>
    </w:lvl>
    <w:lvl w:ilvl="8">
      <w:start w:val="1"/>
      <w:numFmt w:val="decimal"/>
      <w:isLgl/>
      <w:lvlText w:val="%1.%2.%3.%4.%5.%6.%7.%8.%9"/>
      <w:lvlJc w:val="left"/>
      <w:pPr>
        <w:ind w:left="4234" w:hanging="1080"/>
      </w:pPr>
      <w:rPr>
        <w:rFonts w:ascii="Sylfaen" w:hAnsi="Sylfaen" w:hint="default"/>
      </w:rPr>
    </w:lvl>
  </w:abstractNum>
  <w:abstractNum w:abstractNumId="18">
    <w:nsid w:val="55502E2E"/>
    <w:multiLevelType w:val="multilevel"/>
    <w:tmpl w:val="B97ECA66"/>
    <w:lvl w:ilvl="0">
      <w:start w:val="3"/>
      <w:numFmt w:val="decimal"/>
      <w:pStyle w:val="2"/>
      <w:lvlText w:val="%1.1"/>
      <w:lvlJc w:val="left"/>
      <w:pPr>
        <w:tabs>
          <w:tab w:val="num" w:pos="2232"/>
        </w:tabs>
        <w:ind w:left="2232" w:hanging="432"/>
      </w:pPr>
    </w:lvl>
    <w:lvl w:ilvl="1">
      <w:start w:val="1"/>
      <w:numFmt w:val="decimal"/>
      <w:lvlRestart w:val="0"/>
      <w:pStyle w:val="2"/>
      <w:lvlText w:val="%1.%2"/>
      <w:lvlJc w:val="left"/>
      <w:pPr>
        <w:tabs>
          <w:tab w:val="num" w:pos="4086"/>
        </w:tabs>
        <w:ind w:left="4086" w:hanging="576"/>
      </w:pPr>
      <w:rPr>
        <w:rFonts w:ascii="Acad Nusx Geo" w:hAnsi="Acad Nusx Geo" w:hint="default"/>
      </w:rPr>
    </w:lvl>
    <w:lvl w:ilvl="2">
      <w:start w:val="1"/>
      <w:numFmt w:val="decimal"/>
      <w:lvlText w:val="%1.%2.%3"/>
      <w:lvlJc w:val="left"/>
      <w:pPr>
        <w:tabs>
          <w:tab w:val="num" w:pos="2520"/>
        </w:tabs>
        <w:ind w:left="2520" w:hanging="720"/>
      </w:pPr>
    </w:lvl>
    <w:lvl w:ilvl="3">
      <w:start w:val="1"/>
      <w:numFmt w:val="decimal"/>
      <w:lvlText w:val="%1.%2.%3.%4"/>
      <w:lvlJc w:val="left"/>
      <w:pPr>
        <w:tabs>
          <w:tab w:val="num" w:pos="2664"/>
        </w:tabs>
        <w:ind w:left="2664" w:hanging="864"/>
      </w:pPr>
    </w:lvl>
    <w:lvl w:ilvl="4">
      <w:start w:val="1"/>
      <w:numFmt w:val="decimal"/>
      <w:lvlText w:val="%1.%2.%3.%4.%5"/>
      <w:lvlJc w:val="left"/>
      <w:pPr>
        <w:tabs>
          <w:tab w:val="num" w:pos="2808"/>
        </w:tabs>
        <w:ind w:left="2808" w:hanging="1008"/>
      </w:pPr>
    </w:lvl>
    <w:lvl w:ilvl="5">
      <w:start w:val="1"/>
      <w:numFmt w:val="decimal"/>
      <w:lvlText w:val="%1.%2.%3.%4.%5.%6"/>
      <w:lvlJc w:val="left"/>
      <w:pPr>
        <w:tabs>
          <w:tab w:val="num" w:pos="2952"/>
        </w:tabs>
        <w:ind w:left="2952" w:hanging="1152"/>
      </w:pPr>
    </w:lvl>
    <w:lvl w:ilvl="6">
      <w:start w:val="1"/>
      <w:numFmt w:val="decimal"/>
      <w:lvlText w:val="%1.%2.%3.%4.%5.%6.%7"/>
      <w:lvlJc w:val="left"/>
      <w:pPr>
        <w:tabs>
          <w:tab w:val="num" w:pos="3096"/>
        </w:tabs>
        <w:ind w:left="3096" w:hanging="1296"/>
      </w:pPr>
    </w:lvl>
    <w:lvl w:ilvl="7">
      <w:start w:val="1"/>
      <w:numFmt w:val="decimal"/>
      <w:lvlText w:val="%1.%2.%3.%4.%5.%6.%7.%8"/>
      <w:lvlJc w:val="left"/>
      <w:pPr>
        <w:tabs>
          <w:tab w:val="num" w:pos="3240"/>
        </w:tabs>
        <w:ind w:left="3240" w:hanging="1440"/>
      </w:pPr>
    </w:lvl>
    <w:lvl w:ilvl="8">
      <w:start w:val="1"/>
      <w:numFmt w:val="decimal"/>
      <w:lvlText w:val="%1.%2.%3.%4.%5.%6.%7.%8.%9"/>
      <w:lvlJc w:val="left"/>
      <w:pPr>
        <w:tabs>
          <w:tab w:val="num" w:pos="3384"/>
        </w:tabs>
        <w:ind w:left="3384" w:hanging="1584"/>
      </w:pPr>
    </w:lvl>
  </w:abstractNum>
  <w:abstractNum w:abstractNumId="19">
    <w:nsid w:val="59921132"/>
    <w:multiLevelType w:val="hybridMultilevel"/>
    <w:tmpl w:val="9ADA40E0"/>
    <w:lvl w:ilvl="0" w:tplc="A1FE0ADE">
      <w:numFmt w:val="bullet"/>
      <w:lvlText w:val="-"/>
      <w:lvlJc w:val="left"/>
      <w:pPr>
        <w:ind w:left="630" w:hanging="360"/>
      </w:pPr>
      <w:rPr>
        <w:rFonts w:ascii="Sylfaen" w:eastAsia="Times New Roman" w:hAnsi="Sylfaen" w:cs="Sylfaen" w:hint="default"/>
      </w:rPr>
    </w:lvl>
    <w:lvl w:ilvl="1" w:tplc="23AE4358" w:tentative="1">
      <w:start w:val="1"/>
      <w:numFmt w:val="bullet"/>
      <w:lvlText w:val="o"/>
      <w:lvlJc w:val="left"/>
      <w:pPr>
        <w:ind w:left="1440" w:hanging="360"/>
      </w:pPr>
      <w:rPr>
        <w:rFonts w:ascii="Courier New" w:hAnsi="Courier New" w:cs="Courier New" w:hint="default"/>
      </w:rPr>
    </w:lvl>
    <w:lvl w:ilvl="2" w:tplc="F84CFDB4" w:tentative="1">
      <w:start w:val="1"/>
      <w:numFmt w:val="bullet"/>
      <w:lvlText w:val=""/>
      <w:lvlJc w:val="left"/>
      <w:pPr>
        <w:ind w:left="2160" w:hanging="360"/>
      </w:pPr>
      <w:rPr>
        <w:rFonts w:ascii="Wingdings" w:hAnsi="Wingdings" w:hint="default"/>
      </w:rPr>
    </w:lvl>
    <w:lvl w:ilvl="3" w:tplc="8C2A973E" w:tentative="1">
      <w:start w:val="1"/>
      <w:numFmt w:val="bullet"/>
      <w:lvlText w:val=""/>
      <w:lvlJc w:val="left"/>
      <w:pPr>
        <w:ind w:left="2880" w:hanging="360"/>
      </w:pPr>
      <w:rPr>
        <w:rFonts w:ascii="Symbol" w:hAnsi="Symbol" w:hint="default"/>
      </w:rPr>
    </w:lvl>
    <w:lvl w:ilvl="4" w:tplc="B98CBA66" w:tentative="1">
      <w:start w:val="1"/>
      <w:numFmt w:val="bullet"/>
      <w:lvlText w:val="o"/>
      <w:lvlJc w:val="left"/>
      <w:pPr>
        <w:ind w:left="3600" w:hanging="360"/>
      </w:pPr>
      <w:rPr>
        <w:rFonts w:ascii="Courier New" w:hAnsi="Courier New" w:cs="Courier New" w:hint="default"/>
      </w:rPr>
    </w:lvl>
    <w:lvl w:ilvl="5" w:tplc="57F0FEFE" w:tentative="1">
      <w:start w:val="1"/>
      <w:numFmt w:val="bullet"/>
      <w:lvlText w:val=""/>
      <w:lvlJc w:val="left"/>
      <w:pPr>
        <w:ind w:left="4320" w:hanging="360"/>
      </w:pPr>
      <w:rPr>
        <w:rFonts w:ascii="Wingdings" w:hAnsi="Wingdings" w:hint="default"/>
      </w:rPr>
    </w:lvl>
    <w:lvl w:ilvl="6" w:tplc="11D68386" w:tentative="1">
      <w:start w:val="1"/>
      <w:numFmt w:val="bullet"/>
      <w:lvlText w:val=""/>
      <w:lvlJc w:val="left"/>
      <w:pPr>
        <w:ind w:left="5040" w:hanging="360"/>
      </w:pPr>
      <w:rPr>
        <w:rFonts w:ascii="Symbol" w:hAnsi="Symbol" w:hint="default"/>
      </w:rPr>
    </w:lvl>
    <w:lvl w:ilvl="7" w:tplc="19CC137E" w:tentative="1">
      <w:start w:val="1"/>
      <w:numFmt w:val="bullet"/>
      <w:lvlText w:val="o"/>
      <w:lvlJc w:val="left"/>
      <w:pPr>
        <w:ind w:left="5760" w:hanging="360"/>
      </w:pPr>
      <w:rPr>
        <w:rFonts w:ascii="Courier New" w:hAnsi="Courier New" w:cs="Courier New" w:hint="default"/>
      </w:rPr>
    </w:lvl>
    <w:lvl w:ilvl="8" w:tplc="08E0CFE0" w:tentative="1">
      <w:start w:val="1"/>
      <w:numFmt w:val="bullet"/>
      <w:lvlText w:val=""/>
      <w:lvlJc w:val="left"/>
      <w:pPr>
        <w:ind w:left="6480" w:hanging="360"/>
      </w:pPr>
      <w:rPr>
        <w:rFonts w:ascii="Wingdings" w:hAnsi="Wingdings" w:hint="default"/>
      </w:rPr>
    </w:lvl>
  </w:abstractNum>
  <w:abstractNum w:abstractNumId="20">
    <w:nsid w:val="5EB343D9"/>
    <w:multiLevelType w:val="hybridMultilevel"/>
    <w:tmpl w:val="7E9CC74A"/>
    <w:lvl w:ilvl="0" w:tplc="1CC4D3B4">
      <w:start w:val="1"/>
      <w:numFmt w:val="decimal"/>
      <w:pStyle w:val="a"/>
      <w:lvlText w:val="%1."/>
      <w:lvlJc w:val="left"/>
      <w:pPr>
        <w:tabs>
          <w:tab w:val="num" w:pos="3060"/>
        </w:tabs>
        <w:ind w:left="3060" w:hanging="360"/>
      </w:pPr>
    </w:lvl>
    <w:lvl w:ilvl="1" w:tplc="569AAF52">
      <w:start w:val="1"/>
      <w:numFmt w:val="bullet"/>
      <w:lvlText w:val="—"/>
      <w:lvlJc w:val="left"/>
      <w:pPr>
        <w:tabs>
          <w:tab w:val="num" w:pos="3780"/>
        </w:tabs>
        <w:ind w:left="3780" w:hanging="360"/>
      </w:pPr>
      <w:rPr>
        <w:rFonts w:ascii="Courier New" w:hAnsi="Courier New" w:cs="Times New Roman" w:hint="default"/>
      </w:rPr>
    </w:lvl>
    <w:lvl w:ilvl="2" w:tplc="5E508640">
      <w:start w:val="1"/>
      <w:numFmt w:val="lowerRoman"/>
      <w:lvlText w:val="%3."/>
      <w:lvlJc w:val="right"/>
      <w:pPr>
        <w:tabs>
          <w:tab w:val="num" w:pos="4500"/>
        </w:tabs>
        <w:ind w:left="4500" w:hanging="180"/>
      </w:pPr>
    </w:lvl>
    <w:lvl w:ilvl="3" w:tplc="B22E4432">
      <w:start w:val="1"/>
      <w:numFmt w:val="decimal"/>
      <w:lvlText w:val="%4."/>
      <w:lvlJc w:val="left"/>
      <w:pPr>
        <w:tabs>
          <w:tab w:val="num" w:pos="5220"/>
        </w:tabs>
        <w:ind w:left="5220" w:hanging="360"/>
      </w:pPr>
    </w:lvl>
    <w:lvl w:ilvl="4" w:tplc="8220A93A">
      <w:start w:val="1"/>
      <w:numFmt w:val="lowerLetter"/>
      <w:lvlText w:val="%5."/>
      <w:lvlJc w:val="left"/>
      <w:pPr>
        <w:tabs>
          <w:tab w:val="num" w:pos="5940"/>
        </w:tabs>
        <w:ind w:left="5940" w:hanging="360"/>
      </w:pPr>
    </w:lvl>
    <w:lvl w:ilvl="5" w:tplc="BDB67292">
      <w:start w:val="1"/>
      <w:numFmt w:val="lowerRoman"/>
      <w:lvlText w:val="%6."/>
      <w:lvlJc w:val="right"/>
      <w:pPr>
        <w:tabs>
          <w:tab w:val="num" w:pos="6660"/>
        </w:tabs>
        <w:ind w:left="6660" w:hanging="180"/>
      </w:pPr>
    </w:lvl>
    <w:lvl w:ilvl="6" w:tplc="D6200294">
      <w:start w:val="1"/>
      <w:numFmt w:val="decimal"/>
      <w:lvlText w:val="%7."/>
      <w:lvlJc w:val="left"/>
      <w:pPr>
        <w:tabs>
          <w:tab w:val="num" w:pos="7380"/>
        </w:tabs>
        <w:ind w:left="7380" w:hanging="360"/>
      </w:pPr>
    </w:lvl>
    <w:lvl w:ilvl="7" w:tplc="4C6C5F3A">
      <w:start w:val="1"/>
      <w:numFmt w:val="lowerLetter"/>
      <w:lvlText w:val="%8."/>
      <w:lvlJc w:val="left"/>
      <w:pPr>
        <w:tabs>
          <w:tab w:val="num" w:pos="8100"/>
        </w:tabs>
        <w:ind w:left="8100" w:hanging="360"/>
      </w:pPr>
    </w:lvl>
    <w:lvl w:ilvl="8" w:tplc="A720181E">
      <w:start w:val="1"/>
      <w:numFmt w:val="lowerRoman"/>
      <w:lvlText w:val="%9."/>
      <w:lvlJc w:val="right"/>
      <w:pPr>
        <w:tabs>
          <w:tab w:val="num" w:pos="8820"/>
        </w:tabs>
        <w:ind w:left="8820" w:hanging="180"/>
      </w:pPr>
    </w:lvl>
  </w:abstractNum>
  <w:abstractNum w:abstractNumId="21">
    <w:nsid w:val="6477065E"/>
    <w:multiLevelType w:val="hybridMultilevel"/>
    <w:tmpl w:val="0492C63E"/>
    <w:lvl w:ilvl="0" w:tplc="AFF4D6D6">
      <w:start w:val="1"/>
      <w:numFmt w:val="bullet"/>
      <w:lvlText w:val="—"/>
      <w:lvlJc w:val="left"/>
      <w:pPr>
        <w:tabs>
          <w:tab w:val="num" w:pos="1542"/>
        </w:tabs>
        <w:ind w:left="1542" w:hanging="360"/>
      </w:pPr>
      <w:rPr>
        <w:rFonts w:ascii="Courier New" w:hAnsi="Courier New" w:cs="Times New Roman" w:hint="default"/>
      </w:rPr>
    </w:lvl>
    <w:lvl w:ilvl="1" w:tplc="55E0C91C">
      <w:start w:val="1"/>
      <w:numFmt w:val="bullet"/>
      <w:lvlText w:val="o"/>
      <w:lvlJc w:val="left"/>
      <w:pPr>
        <w:tabs>
          <w:tab w:val="num" w:pos="2262"/>
        </w:tabs>
        <w:ind w:left="2262" w:hanging="360"/>
      </w:pPr>
      <w:rPr>
        <w:rFonts w:ascii="Courier New" w:hAnsi="Courier New" w:cs="Courier New" w:hint="default"/>
      </w:rPr>
    </w:lvl>
    <w:lvl w:ilvl="2" w:tplc="EC701C32">
      <w:start w:val="1"/>
      <w:numFmt w:val="bullet"/>
      <w:lvlText w:val=""/>
      <w:lvlJc w:val="left"/>
      <w:pPr>
        <w:tabs>
          <w:tab w:val="num" w:pos="2982"/>
        </w:tabs>
        <w:ind w:left="2982" w:hanging="360"/>
      </w:pPr>
      <w:rPr>
        <w:rFonts w:ascii="Wingdings" w:hAnsi="Wingdings" w:hint="default"/>
      </w:rPr>
    </w:lvl>
    <w:lvl w:ilvl="3" w:tplc="2E945E48">
      <w:start w:val="1"/>
      <w:numFmt w:val="bullet"/>
      <w:lvlText w:val=""/>
      <w:lvlJc w:val="left"/>
      <w:pPr>
        <w:tabs>
          <w:tab w:val="num" w:pos="3702"/>
        </w:tabs>
        <w:ind w:left="3702" w:hanging="360"/>
      </w:pPr>
      <w:rPr>
        <w:rFonts w:ascii="Symbol" w:hAnsi="Symbol" w:hint="default"/>
      </w:rPr>
    </w:lvl>
    <w:lvl w:ilvl="4" w:tplc="6EE26EF0">
      <w:start w:val="1"/>
      <w:numFmt w:val="bullet"/>
      <w:lvlText w:val="o"/>
      <w:lvlJc w:val="left"/>
      <w:pPr>
        <w:tabs>
          <w:tab w:val="num" w:pos="4422"/>
        </w:tabs>
        <w:ind w:left="4422" w:hanging="360"/>
      </w:pPr>
      <w:rPr>
        <w:rFonts w:ascii="Courier New" w:hAnsi="Courier New" w:cs="Courier New" w:hint="default"/>
      </w:rPr>
    </w:lvl>
    <w:lvl w:ilvl="5" w:tplc="4936F17C">
      <w:start w:val="1"/>
      <w:numFmt w:val="bullet"/>
      <w:lvlText w:val=""/>
      <w:lvlJc w:val="left"/>
      <w:pPr>
        <w:tabs>
          <w:tab w:val="num" w:pos="5142"/>
        </w:tabs>
        <w:ind w:left="5142" w:hanging="360"/>
      </w:pPr>
      <w:rPr>
        <w:rFonts w:ascii="Wingdings" w:hAnsi="Wingdings" w:hint="default"/>
      </w:rPr>
    </w:lvl>
    <w:lvl w:ilvl="6" w:tplc="D9C02574">
      <w:start w:val="1"/>
      <w:numFmt w:val="bullet"/>
      <w:lvlText w:val=""/>
      <w:lvlJc w:val="left"/>
      <w:pPr>
        <w:tabs>
          <w:tab w:val="num" w:pos="5862"/>
        </w:tabs>
        <w:ind w:left="5862" w:hanging="360"/>
      </w:pPr>
      <w:rPr>
        <w:rFonts w:ascii="Symbol" w:hAnsi="Symbol" w:hint="default"/>
      </w:rPr>
    </w:lvl>
    <w:lvl w:ilvl="7" w:tplc="3CEC917C">
      <w:start w:val="1"/>
      <w:numFmt w:val="bullet"/>
      <w:lvlText w:val="o"/>
      <w:lvlJc w:val="left"/>
      <w:pPr>
        <w:tabs>
          <w:tab w:val="num" w:pos="6582"/>
        </w:tabs>
        <w:ind w:left="6582" w:hanging="360"/>
      </w:pPr>
      <w:rPr>
        <w:rFonts w:ascii="Courier New" w:hAnsi="Courier New" w:cs="Courier New" w:hint="default"/>
      </w:rPr>
    </w:lvl>
    <w:lvl w:ilvl="8" w:tplc="EE0CE2BC">
      <w:start w:val="1"/>
      <w:numFmt w:val="bullet"/>
      <w:lvlText w:val=""/>
      <w:lvlJc w:val="left"/>
      <w:pPr>
        <w:tabs>
          <w:tab w:val="num" w:pos="7302"/>
        </w:tabs>
        <w:ind w:left="7302" w:hanging="360"/>
      </w:pPr>
      <w:rPr>
        <w:rFonts w:ascii="Wingdings" w:hAnsi="Wingdings" w:hint="default"/>
      </w:rPr>
    </w:lvl>
  </w:abstractNum>
  <w:abstractNum w:abstractNumId="22">
    <w:nsid w:val="65495AF3"/>
    <w:multiLevelType w:val="hybridMultilevel"/>
    <w:tmpl w:val="D004B47C"/>
    <w:lvl w:ilvl="0" w:tplc="C9102098">
      <w:start w:val="1"/>
      <w:numFmt w:val="bullet"/>
      <w:lvlText w:val=""/>
      <w:lvlJc w:val="left"/>
      <w:pPr>
        <w:ind w:left="720" w:hanging="360"/>
      </w:pPr>
      <w:rPr>
        <w:rFonts w:ascii="Wingdings" w:hAnsi="Wingdings" w:hint="default"/>
      </w:rPr>
    </w:lvl>
    <w:lvl w:ilvl="1" w:tplc="AC745D94" w:tentative="1">
      <w:start w:val="1"/>
      <w:numFmt w:val="bullet"/>
      <w:lvlText w:val="o"/>
      <w:lvlJc w:val="left"/>
      <w:pPr>
        <w:ind w:left="1440" w:hanging="360"/>
      </w:pPr>
      <w:rPr>
        <w:rFonts w:ascii="Courier New" w:hAnsi="Courier New" w:cs="Courier New" w:hint="default"/>
      </w:rPr>
    </w:lvl>
    <w:lvl w:ilvl="2" w:tplc="502AF338" w:tentative="1">
      <w:start w:val="1"/>
      <w:numFmt w:val="bullet"/>
      <w:lvlText w:val=""/>
      <w:lvlJc w:val="left"/>
      <w:pPr>
        <w:ind w:left="2160" w:hanging="360"/>
      </w:pPr>
      <w:rPr>
        <w:rFonts w:ascii="Wingdings" w:hAnsi="Wingdings" w:hint="default"/>
      </w:rPr>
    </w:lvl>
    <w:lvl w:ilvl="3" w:tplc="707CB10E" w:tentative="1">
      <w:start w:val="1"/>
      <w:numFmt w:val="bullet"/>
      <w:lvlText w:val=""/>
      <w:lvlJc w:val="left"/>
      <w:pPr>
        <w:ind w:left="2880" w:hanging="360"/>
      </w:pPr>
      <w:rPr>
        <w:rFonts w:ascii="Symbol" w:hAnsi="Symbol" w:hint="default"/>
      </w:rPr>
    </w:lvl>
    <w:lvl w:ilvl="4" w:tplc="07C2FFB4" w:tentative="1">
      <w:start w:val="1"/>
      <w:numFmt w:val="bullet"/>
      <w:lvlText w:val="o"/>
      <w:lvlJc w:val="left"/>
      <w:pPr>
        <w:ind w:left="3600" w:hanging="360"/>
      </w:pPr>
      <w:rPr>
        <w:rFonts w:ascii="Courier New" w:hAnsi="Courier New" w:cs="Courier New" w:hint="default"/>
      </w:rPr>
    </w:lvl>
    <w:lvl w:ilvl="5" w:tplc="59F20070" w:tentative="1">
      <w:start w:val="1"/>
      <w:numFmt w:val="bullet"/>
      <w:lvlText w:val=""/>
      <w:lvlJc w:val="left"/>
      <w:pPr>
        <w:ind w:left="4320" w:hanging="360"/>
      </w:pPr>
      <w:rPr>
        <w:rFonts w:ascii="Wingdings" w:hAnsi="Wingdings" w:hint="default"/>
      </w:rPr>
    </w:lvl>
    <w:lvl w:ilvl="6" w:tplc="17544768" w:tentative="1">
      <w:start w:val="1"/>
      <w:numFmt w:val="bullet"/>
      <w:lvlText w:val=""/>
      <w:lvlJc w:val="left"/>
      <w:pPr>
        <w:ind w:left="5040" w:hanging="360"/>
      </w:pPr>
      <w:rPr>
        <w:rFonts w:ascii="Symbol" w:hAnsi="Symbol" w:hint="default"/>
      </w:rPr>
    </w:lvl>
    <w:lvl w:ilvl="7" w:tplc="F0BE4496" w:tentative="1">
      <w:start w:val="1"/>
      <w:numFmt w:val="bullet"/>
      <w:lvlText w:val="o"/>
      <w:lvlJc w:val="left"/>
      <w:pPr>
        <w:ind w:left="5760" w:hanging="360"/>
      </w:pPr>
      <w:rPr>
        <w:rFonts w:ascii="Courier New" w:hAnsi="Courier New" w:cs="Courier New" w:hint="default"/>
      </w:rPr>
    </w:lvl>
    <w:lvl w:ilvl="8" w:tplc="AD50523C" w:tentative="1">
      <w:start w:val="1"/>
      <w:numFmt w:val="bullet"/>
      <w:lvlText w:val=""/>
      <w:lvlJc w:val="left"/>
      <w:pPr>
        <w:ind w:left="6480" w:hanging="360"/>
      </w:pPr>
      <w:rPr>
        <w:rFonts w:ascii="Wingdings" w:hAnsi="Wingdings" w:hint="default"/>
      </w:rPr>
    </w:lvl>
  </w:abstractNum>
  <w:abstractNum w:abstractNumId="23">
    <w:nsid w:val="68A30C25"/>
    <w:multiLevelType w:val="hybridMultilevel"/>
    <w:tmpl w:val="95D217E4"/>
    <w:lvl w:ilvl="0" w:tplc="BAF4D356">
      <w:start w:val="1"/>
      <w:numFmt w:val="decimal"/>
      <w:lvlText w:val="%1."/>
      <w:lvlJc w:val="left"/>
      <w:pPr>
        <w:ind w:left="990" w:hanging="360"/>
      </w:pPr>
      <w:rPr>
        <w:rFonts w:hint="default"/>
      </w:rPr>
    </w:lvl>
    <w:lvl w:ilvl="1" w:tplc="18885DBC" w:tentative="1">
      <w:start w:val="1"/>
      <w:numFmt w:val="lowerLetter"/>
      <w:lvlText w:val="%2."/>
      <w:lvlJc w:val="left"/>
      <w:pPr>
        <w:ind w:left="1710" w:hanging="360"/>
      </w:pPr>
    </w:lvl>
    <w:lvl w:ilvl="2" w:tplc="8BE0957E" w:tentative="1">
      <w:start w:val="1"/>
      <w:numFmt w:val="lowerRoman"/>
      <w:lvlText w:val="%3."/>
      <w:lvlJc w:val="right"/>
      <w:pPr>
        <w:ind w:left="2430" w:hanging="180"/>
      </w:pPr>
    </w:lvl>
    <w:lvl w:ilvl="3" w:tplc="9A3C78D4" w:tentative="1">
      <w:start w:val="1"/>
      <w:numFmt w:val="decimal"/>
      <w:lvlText w:val="%4."/>
      <w:lvlJc w:val="left"/>
      <w:pPr>
        <w:ind w:left="3150" w:hanging="360"/>
      </w:pPr>
    </w:lvl>
    <w:lvl w:ilvl="4" w:tplc="D7AA5188" w:tentative="1">
      <w:start w:val="1"/>
      <w:numFmt w:val="lowerLetter"/>
      <w:lvlText w:val="%5."/>
      <w:lvlJc w:val="left"/>
      <w:pPr>
        <w:ind w:left="3870" w:hanging="360"/>
      </w:pPr>
    </w:lvl>
    <w:lvl w:ilvl="5" w:tplc="4D6A691A" w:tentative="1">
      <w:start w:val="1"/>
      <w:numFmt w:val="lowerRoman"/>
      <w:lvlText w:val="%6."/>
      <w:lvlJc w:val="right"/>
      <w:pPr>
        <w:ind w:left="4590" w:hanging="180"/>
      </w:pPr>
    </w:lvl>
    <w:lvl w:ilvl="6" w:tplc="72E64C18" w:tentative="1">
      <w:start w:val="1"/>
      <w:numFmt w:val="decimal"/>
      <w:lvlText w:val="%7."/>
      <w:lvlJc w:val="left"/>
      <w:pPr>
        <w:ind w:left="5310" w:hanging="360"/>
      </w:pPr>
    </w:lvl>
    <w:lvl w:ilvl="7" w:tplc="C2886882" w:tentative="1">
      <w:start w:val="1"/>
      <w:numFmt w:val="lowerLetter"/>
      <w:lvlText w:val="%8."/>
      <w:lvlJc w:val="left"/>
      <w:pPr>
        <w:ind w:left="6030" w:hanging="360"/>
      </w:pPr>
    </w:lvl>
    <w:lvl w:ilvl="8" w:tplc="E534AED2" w:tentative="1">
      <w:start w:val="1"/>
      <w:numFmt w:val="lowerRoman"/>
      <w:lvlText w:val="%9."/>
      <w:lvlJc w:val="right"/>
      <w:pPr>
        <w:ind w:left="6750" w:hanging="180"/>
      </w:pPr>
    </w:lvl>
  </w:abstractNum>
  <w:abstractNum w:abstractNumId="24">
    <w:nsid w:val="6AB31287"/>
    <w:multiLevelType w:val="hybridMultilevel"/>
    <w:tmpl w:val="DF8EDD86"/>
    <w:lvl w:ilvl="0" w:tplc="3850D536">
      <w:start w:val="1"/>
      <w:numFmt w:val="decimal"/>
      <w:lvlText w:val="%1)"/>
      <w:lvlJc w:val="left"/>
      <w:pPr>
        <w:ind w:left="720" w:hanging="360"/>
      </w:pPr>
      <w:rPr>
        <w:rFonts w:hint="default"/>
      </w:rPr>
    </w:lvl>
    <w:lvl w:ilvl="1" w:tplc="09EC21EA" w:tentative="1">
      <w:start w:val="1"/>
      <w:numFmt w:val="lowerLetter"/>
      <w:lvlText w:val="%2."/>
      <w:lvlJc w:val="left"/>
      <w:pPr>
        <w:ind w:left="1440" w:hanging="360"/>
      </w:pPr>
    </w:lvl>
    <w:lvl w:ilvl="2" w:tplc="536CAD90" w:tentative="1">
      <w:start w:val="1"/>
      <w:numFmt w:val="lowerRoman"/>
      <w:lvlText w:val="%3."/>
      <w:lvlJc w:val="right"/>
      <w:pPr>
        <w:ind w:left="2160" w:hanging="180"/>
      </w:pPr>
    </w:lvl>
    <w:lvl w:ilvl="3" w:tplc="FCBEC6C2" w:tentative="1">
      <w:start w:val="1"/>
      <w:numFmt w:val="decimal"/>
      <w:lvlText w:val="%4."/>
      <w:lvlJc w:val="left"/>
      <w:pPr>
        <w:ind w:left="2880" w:hanging="360"/>
      </w:pPr>
    </w:lvl>
    <w:lvl w:ilvl="4" w:tplc="A524DBBA" w:tentative="1">
      <w:start w:val="1"/>
      <w:numFmt w:val="lowerLetter"/>
      <w:lvlText w:val="%5."/>
      <w:lvlJc w:val="left"/>
      <w:pPr>
        <w:ind w:left="3600" w:hanging="360"/>
      </w:pPr>
    </w:lvl>
    <w:lvl w:ilvl="5" w:tplc="F44499B8" w:tentative="1">
      <w:start w:val="1"/>
      <w:numFmt w:val="lowerRoman"/>
      <w:lvlText w:val="%6."/>
      <w:lvlJc w:val="right"/>
      <w:pPr>
        <w:ind w:left="4320" w:hanging="180"/>
      </w:pPr>
    </w:lvl>
    <w:lvl w:ilvl="6" w:tplc="BA9A5A5A" w:tentative="1">
      <w:start w:val="1"/>
      <w:numFmt w:val="decimal"/>
      <w:lvlText w:val="%7."/>
      <w:lvlJc w:val="left"/>
      <w:pPr>
        <w:ind w:left="5040" w:hanging="360"/>
      </w:pPr>
    </w:lvl>
    <w:lvl w:ilvl="7" w:tplc="9BCEB71A" w:tentative="1">
      <w:start w:val="1"/>
      <w:numFmt w:val="lowerLetter"/>
      <w:lvlText w:val="%8."/>
      <w:lvlJc w:val="left"/>
      <w:pPr>
        <w:ind w:left="5760" w:hanging="360"/>
      </w:pPr>
    </w:lvl>
    <w:lvl w:ilvl="8" w:tplc="E3F252F2" w:tentative="1">
      <w:start w:val="1"/>
      <w:numFmt w:val="lowerRoman"/>
      <w:lvlText w:val="%9."/>
      <w:lvlJc w:val="right"/>
      <w:pPr>
        <w:ind w:left="6480" w:hanging="180"/>
      </w:pPr>
    </w:lvl>
  </w:abstractNum>
  <w:abstractNum w:abstractNumId="25">
    <w:nsid w:val="6B5869A6"/>
    <w:multiLevelType w:val="hybridMultilevel"/>
    <w:tmpl w:val="8DC4236E"/>
    <w:lvl w:ilvl="0" w:tplc="144E6B50">
      <w:start w:val="1"/>
      <w:numFmt w:val="decimal"/>
      <w:lvlText w:val="%1."/>
      <w:lvlJc w:val="left"/>
      <w:pPr>
        <w:ind w:left="990" w:hanging="360"/>
      </w:pPr>
      <w:rPr>
        <w:rFonts w:hint="default"/>
      </w:rPr>
    </w:lvl>
    <w:lvl w:ilvl="1" w:tplc="6FFECFFE" w:tentative="1">
      <w:start w:val="1"/>
      <w:numFmt w:val="lowerLetter"/>
      <w:lvlText w:val="%2."/>
      <w:lvlJc w:val="left"/>
      <w:pPr>
        <w:ind w:left="1710" w:hanging="360"/>
      </w:pPr>
    </w:lvl>
    <w:lvl w:ilvl="2" w:tplc="D3ECC270" w:tentative="1">
      <w:start w:val="1"/>
      <w:numFmt w:val="lowerRoman"/>
      <w:lvlText w:val="%3."/>
      <w:lvlJc w:val="right"/>
      <w:pPr>
        <w:ind w:left="2430" w:hanging="180"/>
      </w:pPr>
    </w:lvl>
    <w:lvl w:ilvl="3" w:tplc="C78CD186" w:tentative="1">
      <w:start w:val="1"/>
      <w:numFmt w:val="decimal"/>
      <w:lvlText w:val="%4."/>
      <w:lvlJc w:val="left"/>
      <w:pPr>
        <w:ind w:left="3150" w:hanging="360"/>
      </w:pPr>
    </w:lvl>
    <w:lvl w:ilvl="4" w:tplc="A56CB024" w:tentative="1">
      <w:start w:val="1"/>
      <w:numFmt w:val="lowerLetter"/>
      <w:lvlText w:val="%5."/>
      <w:lvlJc w:val="left"/>
      <w:pPr>
        <w:ind w:left="3870" w:hanging="360"/>
      </w:pPr>
    </w:lvl>
    <w:lvl w:ilvl="5" w:tplc="E91A11C6" w:tentative="1">
      <w:start w:val="1"/>
      <w:numFmt w:val="lowerRoman"/>
      <w:lvlText w:val="%6."/>
      <w:lvlJc w:val="right"/>
      <w:pPr>
        <w:ind w:left="4590" w:hanging="180"/>
      </w:pPr>
    </w:lvl>
    <w:lvl w:ilvl="6" w:tplc="51C42D90" w:tentative="1">
      <w:start w:val="1"/>
      <w:numFmt w:val="decimal"/>
      <w:lvlText w:val="%7."/>
      <w:lvlJc w:val="left"/>
      <w:pPr>
        <w:ind w:left="5310" w:hanging="360"/>
      </w:pPr>
    </w:lvl>
    <w:lvl w:ilvl="7" w:tplc="582CFCEC" w:tentative="1">
      <w:start w:val="1"/>
      <w:numFmt w:val="lowerLetter"/>
      <w:lvlText w:val="%8."/>
      <w:lvlJc w:val="left"/>
      <w:pPr>
        <w:ind w:left="6030" w:hanging="360"/>
      </w:pPr>
    </w:lvl>
    <w:lvl w:ilvl="8" w:tplc="B7F2591E" w:tentative="1">
      <w:start w:val="1"/>
      <w:numFmt w:val="lowerRoman"/>
      <w:lvlText w:val="%9."/>
      <w:lvlJc w:val="right"/>
      <w:pPr>
        <w:ind w:left="6750" w:hanging="180"/>
      </w:pPr>
    </w:lvl>
  </w:abstractNum>
  <w:abstractNum w:abstractNumId="26">
    <w:nsid w:val="6CFB1E53"/>
    <w:multiLevelType w:val="hybridMultilevel"/>
    <w:tmpl w:val="5352EBA4"/>
    <w:lvl w:ilvl="0" w:tplc="32BA502C">
      <w:start w:val="1"/>
      <w:numFmt w:val="bullet"/>
      <w:lvlText w:val=""/>
      <w:lvlJc w:val="left"/>
      <w:pPr>
        <w:ind w:left="1080" w:hanging="360"/>
      </w:pPr>
      <w:rPr>
        <w:rFonts w:ascii="Wingdings" w:hAnsi="Wingdings" w:hint="default"/>
      </w:rPr>
    </w:lvl>
    <w:lvl w:ilvl="1" w:tplc="2618D1D0" w:tentative="1">
      <w:start w:val="1"/>
      <w:numFmt w:val="bullet"/>
      <w:lvlText w:val="o"/>
      <w:lvlJc w:val="left"/>
      <w:pPr>
        <w:ind w:left="1800" w:hanging="360"/>
      </w:pPr>
      <w:rPr>
        <w:rFonts w:ascii="Courier New" w:hAnsi="Courier New" w:cs="Courier New" w:hint="default"/>
      </w:rPr>
    </w:lvl>
    <w:lvl w:ilvl="2" w:tplc="C554BED2" w:tentative="1">
      <w:start w:val="1"/>
      <w:numFmt w:val="bullet"/>
      <w:lvlText w:val=""/>
      <w:lvlJc w:val="left"/>
      <w:pPr>
        <w:ind w:left="2520" w:hanging="360"/>
      </w:pPr>
      <w:rPr>
        <w:rFonts w:ascii="Wingdings" w:hAnsi="Wingdings" w:hint="default"/>
      </w:rPr>
    </w:lvl>
    <w:lvl w:ilvl="3" w:tplc="339C3DC8" w:tentative="1">
      <w:start w:val="1"/>
      <w:numFmt w:val="bullet"/>
      <w:lvlText w:val=""/>
      <w:lvlJc w:val="left"/>
      <w:pPr>
        <w:ind w:left="3240" w:hanging="360"/>
      </w:pPr>
      <w:rPr>
        <w:rFonts w:ascii="Symbol" w:hAnsi="Symbol" w:hint="default"/>
      </w:rPr>
    </w:lvl>
    <w:lvl w:ilvl="4" w:tplc="9D926462" w:tentative="1">
      <w:start w:val="1"/>
      <w:numFmt w:val="bullet"/>
      <w:lvlText w:val="o"/>
      <w:lvlJc w:val="left"/>
      <w:pPr>
        <w:ind w:left="3960" w:hanging="360"/>
      </w:pPr>
      <w:rPr>
        <w:rFonts w:ascii="Courier New" w:hAnsi="Courier New" w:cs="Courier New" w:hint="default"/>
      </w:rPr>
    </w:lvl>
    <w:lvl w:ilvl="5" w:tplc="5CE09390" w:tentative="1">
      <w:start w:val="1"/>
      <w:numFmt w:val="bullet"/>
      <w:lvlText w:val=""/>
      <w:lvlJc w:val="left"/>
      <w:pPr>
        <w:ind w:left="4680" w:hanging="360"/>
      </w:pPr>
      <w:rPr>
        <w:rFonts w:ascii="Wingdings" w:hAnsi="Wingdings" w:hint="default"/>
      </w:rPr>
    </w:lvl>
    <w:lvl w:ilvl="6" w:tplc="62EC8C66" w:tentative="1">
      <w:start w:val="1"/>
      <w:numFmt w:val="bullet"/>
      <w:lvlText w:val=""/>
      <w:lvlJc w:val="left"/>
      <w:pPr>
        <w:ind w:left="5400" w:hanging="360"/>
      </w:pPr>
      <w:rPr>
        <w:rFonts w:ascii="Symbol" w:hAnsi="Symbol" w:hint="default"/>
      </w:rPr>
    </w:lvl>
    <w:lvl w:ilvl="7" w:tplc="B9604494" w:tentative="1">
      <w:start w:val="1"/>
      <w:numFmt w:val="bullet"/>
      <w:lvlText w:val="o"/>
      <w:lvlJc w:val="left"/>
      <w:pPr>
        <w:ind w:left="6120" w:hanging="360"/>
      </w:pPr>
      <w:rPr>
        <w:rFonts w:ascii="Courier New" w:hAnsi="Courier New" w:cs="Courier New" w:hint="default"/>
      </w:rPr>
    </w:lvl>
    <w:lvl w:ilvl="8" w:tplc="4350B466" w:tentative="1">
      <w:start w:val="1"/>
      <w:numFmt w:val="bullet"/>
      <w:lvlText w:val=""/>
      <w:lvlJc w:val="left"/>
      <w:pPr>
        <w:ind w:left="6840" w:hanging="360"/>
      </w:pPr>
      <w:rPr>
        <w:rFonts w:ascii="Wingdings" w:hAnsi="Wingdings" w:hint="default"/>
      </w:rPr>
    </w:lvl>
  </w:abstractNum>
  <w:abstractNum w:abstractNumId="27">
    <w:nsid w:val="6D2A279D"/>
    <w:multiLevelType w:val="multilevel"/>
    <w:tmpl w:val="333ABF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D9E1E5E"/>
    <w:multiLevelType w:val="hybridMultilevel"/>
    <w:tmpl w:val="8DC4236E"/>
    <w:lvl w:ilvl="0" w:tplc="529EDD7A">
      <w:start w:val="1"/>
      <w:numFmt w:val="decimal"/>
      <w:lvlText w:val="%1."/>
      <w:lvlJc w:val="left"/>
      <w:pPr>
        <w:ind w:left="990" w:hanging="360"/>
      </w:pPr>
      <w:rPr>
        <w:rFonts w:hint="default"/>
      </w:rPr>
    </w:lvl>
    <w:lvl w:ilvl="1" w:tplc="55ECDA18" w:tentative="1">
      <w:start w:val="1"/>
      <w:numFmt w:val="lowerLetter"/>
      <w:lvlText w:val="%2."/>
      <w:lvlJc w:val="left"/>
      <w:pPr>
        <w:ind w:left="1710" w:hanging="360"/>
      </w:pPr>
    </w:lvl>
    <w:lvl w:ilvl="2" w:tplc="51C8F538" w:tentative="1">
      <w:start w:val="1"/>
      <w:numFmt w:val="lowerRoman"/>
      <w:lvlText w:val="%3."/>
      <w:lvlJc w:val="right"/>
      <w:pPr>
        <w:ind w:left="2430" w:hanging="180"/>
      </w:pPr>
    </w:lvl>
    <w:lvl w:ilvl="3" w:tplc="20A83C32" w:tentative="1">
      <w:start w:val="1"/>
      <w:numFmt w:val="decimal"/>
      <w:lvlText w:val="%4."/>
      <w:lvlJc w:val="left"/>
      <w:pPr>
        <w:ind w:left="3150" w:hanging="360"/>
      </w:pPr>
    </w:lvl>
    <w:lvl w:ilvl="4" w:tplc="A748FCFA" w:tentative="1">
      <w:start w:val="1"/>
      <w:numFmt w:val="lowerLetter"/>
      <w:lvlText w:val="%5."/>
      <w:lvlJc w:val="left"/>
      <w:pPr>
        <w:ind w:left="3870" w:hanging="360"/>
      </w:pPr>
    </w:lvl>
    <w:lvl w:ilvl="5" w:tplc="C1626CBA" w:tentative="1">
      <w:start w:val="1"/>
      <w:numFmt w:val="lowerRoman"/>
      <w:lvlText w:val="%6."/>
      <w:lvlJc w:val="right"/>
      <w:pPr>
        <w:ind w:left="4590" w:hanging="180"/>
      </w:pPr>
    </w:lvl>
    <w:lvl w:ilvl="6" w:tplc="82F8C232" w:tentative="1">
      <w:start w:val="1"/>
      <w:numFmt w:val="decimal"/>
      <w:lvlText w:val="%7."/>
      <w:lvlJc w:val="left"/>
      <w:pPr>
        <w:ind w:left="5310" w:hanging="360"/>
      </w:pPr>
    </w:lvl>
    <w:lvl w:ilvl="7" w:tplc="6C36F310" w:tentative="1">
      <w:start w:val="1"/>
      <w:numFmt w:val="lowerLetter"/>
      <w:lvlText w:val="%8."/>
      <w:lvlJc w:val="left"/>
      <w:pPr>
        <w:ind w:left="6030" w:hanging="360"/>
      </w:pPr>
    </w:lvl>
    <w:lvl w:ilvl="8" w:tplc="656A31A8" w:tentative="1">
      <w:start w:val="1"/>
      <w:numFmt w:val="lowerRoman"/>
      <w:lvlText w:val="%9."/>
      <w:lvlJc w:val="right"/>
      <w:pPr>
        <w:ind w:left="6750" w:hanging="180"/>
      </w:pPr>
    </w:lvl>
  </w:abstractNum>
  <w:abstractNum w:abstractNumId="29">
    <w:nsid w:val="7337576F"/>
    <w:multiLevelType w:val="hybridMultilevel"/>
    <w:tmpl w:val="199E2F28"/>
    <w:lvl w:ilvl="0" w:tplc="48F8A252">
      <w:start w:val="1"/>
      <w:numFmt w:val="bullet"/>
      <w:lvlText w:val=""/>
      <w:lvlJc w:val="left"/>
      <w:pPr>
        <w:ind w:left="1080" w:hanging="360"/>
      </w:pPr>
      <w:rPr>
        <w:rFonts w:ascii="Wingdings" w:hAnsi="Wingdings" w:hint="default"/>
        <w:b/>
        <w:sz w:val="20"/>
        <w:szCs w:val="20"/>
      </w:rPr>
    </w:lvl>
    <w:lvl w:ilvl="1" w:tplc="C4D839FE" w:tentative="1">
      <w:start w:val="1"/>
      <w:numFmt w:val="bullet"/>
      <w:lvlText w:val="o"/>
      <w:lvlJc w:val="left"/>
      <w:pPr>
        <w:ind w:left="1800" w:hanging="360"/>
      </w:pPr>
      <w:rPr>
        <w:rFonts w:ascii="Courier New" w:hAnsi="Courier New" w:cs="Courier New" w:hint="default"/>
      </w:rPr>
    </w:lvl>
    <w:lvl w:ilvl="2" w:tplc="398C2FEE" w:tentative="1">
      <w:start w:val="1"/>
      <w:numFmt w:val="bullet"/>
      <w:lvlText w:val=""/>
      <w:lvlJc w:val="left"/>
      <w:pPr>
        <w:ind w:left="2520" w:hanging="360"/>
      </w:pPr>
      <w:rPr>
        <w:rFonts w:ascii="Wingdings" w:hAnsi="Wingdings" w:hint="default"/>
      </w:rPr>
    </w:lvl>
    <w:lvl w:ilvl="3" w:tplc="35020A2C" w:tentative="1">
      <w:start w:val="1"/>
      <w:numFmt w:val="bullet"/>
      <w:lvlText w:val=""/>
      <w:lvlJc w:val="left"/>
      <w:pPr>
        <w:ind w:left="3240" w:hanging="360"/>
      </w:pPr>
      <w:rPr>
        <w:rFonts w:ascii="Symbol" w:hAnsi="Symbol" w:hint="default"/>
      </w:rPr>
    </w:lvl>
    <w:lvl w:ilvl="4" w:tplc="95E040C4" w:tentative="1">
      <w:start w:val="1"/>
      <w:numFmt w:val="bullet"/>
      <w:lvlText w:val="o"/>
      <w:lvlJc w:val="left"/>
      <w:pPr>
        <w:ind w:left="3960" w:hanging="360"/>
      </w:pPr>
      <w:rPr>
        <w:rFonts w:ascii="Courier New" w:hAnsi="Courier New" w:cs="Courier New" w:hint="default"/>
      </w:rPr>
    </w:lvl>
    <w:lvl w:ilvl="5" w:tplc="177671F2" w:tentative="1">
      <w:start w:val="1"/>
      <w:numFmt w:val="bullet"/>
      <w:lvlText w:val=""/>
      <w:lvlJc w:val="left"/>
      <w:pPr>
        <w:ind w:left="4680" w:hanging="360"/>
      </w:pPr>
      <w:rPr>
        <w:rFonts w:ascii="Wingdings" w:hAnsi="Wingdings" w:hint="default"/>
      </w:rPr>
    </w:lvl>
    <w:lvl w:ilvl="6" w:tplc="F146C91C" w:tentative="1">
      <w:start w:val="1"/>
      <w:numFmt w:val="bullet"/>
      <w:lvlText w:val=""/>
      <w:lvlJc w:val="left"/>
      <w:pPr>
        <w:ind w:left="5400" w:hanging="360"/>
      </w:pPr>
      <w:rPr>
        <w:rFonts w:ascii="Symbol" w:hAnsi="Symbol" w:hint="default"/>
      </w:rPr>
    </w:lvl>
    <w:lvl w:ilvl="7" w:tplc="EC16AA48" w:tentative="1">
      <w:start w:val="1"/>
      <w:numFmt w:val="bullet"/>
      <w:lvlText w:val="o"/>
      <w:lvlJc w:val="left"/>
      <w:pPr>
        <w:ind w:left="6120" w:hanging="360"/>
      </w:pPr>
      <w:rPr>
        <w:rFonts w:ascii="Courier New" w:hAnsi="Courier New" w:cs="Courier New" w:hint="default"/>
      </w:rPr>
    </w:lvl>
    <w:lvl w:ilvl="8" w:tplc="01683AE4" w:tentative="1">
      <w:start w:val="1"/>
      <w:numFmt w:val="bullet"/>
      <w:lvlText w:val=""/>
      <w:lvlJc w:val="left"/>
      <w:pPr>
        <w:ind w:left="6840" w:hanging="360"/>
      </w:pPr>
      <w:rPr>
        <w:rFonts w:ascii="Wingdings" w:hAnsi="Wingdings" w:hint="default"/>
      </w:rPr>
    </w:lvl>
  </w:abstractNum>
  <w:abstractNum w:abstractNumId="30">
    <w:nsid w:val="75EC41FB"/>
    <w:multiLevelType w:val="hybridMultilevel"/>
    <w:tmpl w:val="B12E9F2A"/>
    <w:lvl w:ilvl="0" w:tplc="492C8CEC">
      <w:start w:val="1"/>
      <w:numFmt w:val="bullet"/>
      <w:lvlText w:val=""/>
      <w:lvlJc w:val="left"/>
      <w:pPr>
        <w:ind w:left="1354" w:hanging="360"/>
      </w:pPr>
      <w:rPr>
        <w:rFonts w:ascii="Wingdings" w:hAnsi="Wingdings" w:hint="default"/>
      </w:rPr>
    </w:lvl>
    <w:lvl w:ilvl="1" w:tplc="C2A82680">
      <w:start w:val="1"/>
      <w:numFmt w:val="bullet"/>
      <w:lvlText w:val=""/>
      <w:lvlJc w:val="left"/>
      <w:pPr>
        <w:ind w:left="2074" w:hanging="360"/>
      </w:pPr>
      <w:rPr>
        <w:rFonts w:ascii="Wingdings" w:hAnsi="Wingdings" w:hint="default"/>
      </w:rPr>
    </w:lvl>
    <w:lvl w:ilvl="2" w:tplc="83FE4D5E" w:tentative="1">
      <w:start w:val="1"/>
      <w:numFmt w:val="bullet"/>
      <w:lvlText w:val=""/>
      <w:lvlJc w:val="left"/>
      <w:pPr>
        <w:ind w:left="2794" w:hanging="360"/>
      </w:pPr>
      <w:rPr>
        <w:rFonts w:ascii="Wingdings" w:hAnsi="Wingdings" w:hint="default"/>
      </w:rPr>
    </w:lvl>
    <w:lvl w:ilvl="3" w:tplc="82906B44" w:tentative="1">
      <w:start w:val="1"/>
      <w:numFmt w:val="bullet"/>
      <w:lvlText w:val=""/>
      <w:lvlJc w:val="left"/>
      <w:pPr>
        <w:ind w:left="3514" w:hanging="360"/>
      </w:pPr>
      <w:rPr>
        <w:rFonts w:ascii="Symbol" w:hAnsi="Symbol" w:hint="default"/>
      </w:rPr>
    </w:lvl>
    <w:lvl w:ilvl="4" w:tplc="70FCEFB2" w:tentative="1">
      <w:start w:val="1"/>
      <w:numFmt w:val="bullet"/>
      <w:lvlText w:val="o"/>
      <w:lvlJc w:val="left"/>
      <w:pPr>
        <w:ind w:left="4234" w:hanging="360"/>
      </w:pPr>
      <w:rPr>
        <w:rFonts w:ascii="Courier New" w:hAnsi="Courier New" w:cs="Courier New" w:hint="default"/>
      </w:rPr>
    </w:lvl>
    <w:lvl w:ilvl="5" w:tplc="09148AD6" w:tentative="1">
      <w:start w:val="1"/>
      <w:numFmt w:val="bullet"/>
      <w:lvlText w:val=""/>
      <w:lvlJc w:val="left"/>
      <w:pPr>
        <w:ind w:left="4954" w:hanging="360"/>
      </w:pPr>
      <w:rPr>
        <w:rFonts w:ascii="Wingdings" w:hAnsi="Wingdings" w:hint="default"/>
      </w:rPr>
    </w:lvl>
    <w:lvl w:ilvl="6" w:tplc="98206D66" w:tentative="1">
      <w:start w:val="1"/>
      <w:numFmt w:val="bullet"/>
      <w:lvlText w:val=""/>
      <w:lvlJc w:val="left"/>
      <w:pPr>
        <w:ind w:left="5674" w:hanging="360"/>
      </w:pPr>
      <w:rPr>
        <w:rFonts w:ascii="Symbol" w:hAnsi="Symbol" w:hint="default"/>
      </w:rPr>
    </w:lvl>
    <w:lvl w:ilvl="7" w:tplc="53EE43CC" w:tentative="1">
      <w:start w:val="1"/>
      <w:numFmt w:val="bullet"/>
      <w:lvlText w:val="o"/>
      <w:lvlJc w:val="left"/>
      <w:pPr>
        <w:ind w:left="6394" w:hanging="360"/>
      </w:pPr>
      <w:rPr>
        <w:rFonts w:ascii="Courier New" w:hAnsi="Courier New" w:cs="Courier New" w:hint="default"/>
      </w:rPr>
    </w:lvl>
    <w:lvl w:ilvl="8" w:tplc="48D6CFEE" w:tentative="1">
      <w:start w:val="1"/>
      <w:numFmt w:val="bullet"/>
      <w:lvlText w:val=""/>
      <w:lvlJc w:val="left"/>
      <w:pPr>
        <w:ind w:left="7114" w:hanging="360"/>
      </w:pPr>
      <w:rPr>
        <w:rFonts w:ascii="Wingdings" w:hAnsi="Wingdings" w:hint="default"/>
      </w:rPr>
    </w:lvl>
  </w:abstractNum>
  <w:abstractNum w:abstractNumId="31">
    <w:nsid w:val="76321B0B"/>
    <w:multiLevelType w:val="hybridMultilevel"/>
    <w:tmpl w:val="1EE81C3C"/>
    <w:lvl w:ilvl="0" w:tplc="32F65EAE">
      <w:start w:val="1"/>
      <w:numFmt w:val="decimal"/>
      <w:lvlText w:val="%1."/>
      <w:lvlJc w:val="left"/>
      <w:pPr>
        <w:ind w:left="1080" w:hanging="360"/>
      </w:pPr>
      <w:rPr>
        <w:rFonts w:hint="default"/>
      </w:rPr>
    </w:lvl>
    <w:lvl w:ilvl="1" w:tplc="AD1EEF26">
      <w:start w:val="1"/>
      <w:numFmt w:val="lowerLetter"/>
      <w:lvlText w:val="%2."/>
      <w:lvlJc w:val="left"/>
      <w:pPr>
        <w:ind w:left="1800" w:hanging="360"/>
      </w:pPr>
    </w:lvl>
    <w:lvl w:ilvl="2" w:tplc="040ED3B8" w:tentative="1">
      <w:start w:val="1"/>
      <w:numFmt w:val="lowerRoman"/>
      <w:lvlText w:val="%3."/>
      <w:lvlJc w:val="right"/>
      <w:pPr>
        <w:ind w:left="2520" w:hanging="180"/>
      </w:pPr>
    </w:lvl>
    <w:lvl w:ilvl="3" w:tplc="D938E578" w:tentative="1">
      <w:start w:val="1"/>
      <w:numFmt w:val="decimal"/>
      <w:lvlText w:val="%4."/>
      <w:lvlJc w:val="left"/>
      <w:pPr>
        <w:ind w:left="3240" w:hanging="360"/>
      </w:pPr>
    </w:lvl>
    <w:lvl w:ilvl="4" w:tplc="CD00210A" w:tentative="1">
      <w:start w:val="1"/>
      <w:numFmt w:val="lowerLetter"/>
      <w:lvlText w:val="%5."/>
      <w:lvlJc w:val="left"/>
      <w:pPr>
        <w:ind w:left="3960" w:hanging="360"/>
      </w:pPr>
    </w:lvl>
    <w:lvl w:ilvl="5" w:tplc="D3DAF7B0" w:tentative="1">
      <w:start w:val="1"/>
      <w:numFmt w:val="lowerRoman"/>
      <w:lvlText w:val="%6."/>
      <w:lvlJc w:val="right"/>
      <w:pPr>
        <w:ind w:left="4680" w:hanging="180"/>
      </w:pPr>
    </w:lvl>
    <w:lvl w:ilvl="6" w:tplc="D65AED46" w:tentative="1">
      <w:start w:val="1"/>
      <w:numFmt w:val="decimal"/>
      <w:lvlText w:val="%7."/>
      <w:lvlJc w:val="left"/>
      <w:pPr>
        <w:ind w:left="5400" w:hanging="360"/>
      </w:pPr>
    </w:lvl>
    <w:lvl w:ilvl="7" w:tplc="30885A60" w:tentative="1">
      <w:start w:val="1"/>
      <w:numFmt w:val="lowerLetter"/>
      <w:lvlText w:val="%8."/>
      <w:lvlJc w:val="left"/>
      <w:pPr>
        <w:ind w:left="6120" w:hanging="360"/>
      </w:pPr>
    </w:lvl>
    <w:lvl w:ilvl="8" w:tplc="72048E1C" w:tentative="1">
      <w:start w:val="1"/>
      <w:numFmt w:val="lowerRoman"/>
      <w:lvlText w:val="%9."/>
      <w:lvlJc w:val="right"/>
      <w:pPr>
        <w:ind w:left="6840" w:hanging="180"/>
      </w:pPr>
    </w:lvl>
  </w:abstractNum>
  <w:abstractNum w:abstractNumId="32">
    <w:nsid w:val="78C31C61"/>
    <w:multiLevelType w:val="hybridMultilevel"/>
    <w:tmpl w:val="85904388"/>
    <w:lvl w:ilvl="0" w:tplc="89C0F63E">
      <w:start w:val="1"/>
      <w:numFmt w:val="bullet"/>
      <w:lvlText w:val="-"/>
      <w:lvlJc w:val="left"/>
      <w:pPr>
        <w:ind w:left="634" w:hanging="360"/>
      </w:pPr>
      <w:rPr>
        <w:rFonts w:ascii="Sylfaen" w:eastAsiaTheme="minorHAnsi" w:hAnsi="Sylfaen" w:cs="Sylfaen" w:hint="default"/>
      </w:rPr>
    </w:lvl>
    <w:lvl w:ilvl="1" w:tplc="5A221DCC" w:tentative="1">
      <w:start w:val="1"/>
      <w:numFmt w:val="bullet"/>
      <w:lvlText w:val="o"/>
      <w:lvlJc w:val="left"/>
      <w:pPr>
        <w:ind w:left="1354" w:hanging="360"/>
      </w:pPr>
      <w:rPr>
        <w:rFonts w:ascii="Courier New" w:hAnsi="Courier New" w:cs="Courier New" w:hint="default"/>
      </w:rPr>
    </w:lvl>
    <w:lvl w:ilvl="2" w:tplc="69A2D992" w:tentative="1">
      <w:start w:val="1"/>
      <w:numFmt w:val="bullet"/>
      <w:lvlText w:val=""/>
      <w:lvlJc w:val="left"/>
      <w:pPr>
        <w:ind w:left="2074" w:hanging="360"/>
      </w:pPr>
      <w:rPr>
        <w:rFonts w:ascii="Wingdings" w:hAnsi="Wingdings" w:hint="default"/>
      </w:rPr>
    </w:lvl>
    <w:lvl w:ilvl="3" w:tplc="3ACC126C" w:tentative="1">
      <w:start w:val="1"/>
      <w:numFmt w:val="bullet"/>
      <w:lvlText w:val=""/>
      <w:lvlJc w:val="left"/>
      <w:pPr>
        <w:ind w:left="2794" w:hanging="360"/>
      </w:pPr>
      <w:rPr>
        <w:rFonts w:ascii="Symbol" w:hAnsi="Symbol" w:hint="default"/>
      </w:rPr>
    </w:lvl>
    <w:lvl w:ilvl="4" w:tplc="349222F6" w:tentative="1">
      <w:start w:val="1"/>
      <w:numFmt w:val="bullet"/>
      <w:lvlText w:val="o"/>
      <w:lvlJc w:val="left"/>
      <w:pPr>
        <w:ind w:left="3514" w:hanging="360"/>
      </w:pPr>
      <w:rPr>
        <w:rFonts w:ascii="Courier New" w:hAnsi="Courier New" w:cs="Courier New" w:hint="default"/>
      </w:rPr>
    </w:lvl>
    <w:lvl w:ilvl="5" w:tplc="99501338" w:tentative="1">
      <w:start w:val="1"/>
      <w:numFmt w:val="bullet"/>
      <w:lvlText w:val=""/>
      <w:lvlJc w:val="left"/>
      <w:pPr>
        <w:ind w:left="4234" w:hanging="360"/>
      </w:pPr>
      <w:rPr>
        <w:rFonts w:ascii="Wingdings" w:hAnsi="Wingdings" w:hint="default"/>
      </w:rPr>
    </w:lvl>
    <w:lvl w:ilvl="6" w:tplc="CF34B872" w:tentative="1">
      <w:start w:val="1"/>
      <w:numFmt w:val="bullet"/>
      <w:lvlText w:val=""/>
      <w:lvlJc w:val="left"/>
      <w:pPr>
        <w:ind w:left="4954" w:hanging="360"/>
      </w:pPr>
      <w:rPr>
        <w:rFonts w:ascii="Symbol" w:hAnsi="Symbol" w:hint="default"/>
      </w:rPr>
    </w:lvl>
    <w:lvl w:ilvl="7" w:tplc="6A9E9E2C" w:tentative="1">
      <w:start w:val="1"/>
      <w:numFmt w:val="bullet"/>
      <w:lvlText w:val="o"/>
      <w:lvlJc w:val="left"/>
      <w:pPr>
        <w:ind w:left="5674" w:hanging="360"/>
      </w:pPr>
      <w:rPr>
        <w:rFonts w:ascii="Courier New" w:hAnsi="Courier New" w:cs="Courier New" w:hint="default"/>
      </w:rPr>
    </w:lvl>
    <w:lvl w:ilvl="8" w:tplc="7B665F24" w:tentative="1">
      <w:start w:val="1"/>
      <w:numFmt w:val="bullet"/>
      <w:lvlText w:val=""/>
      <w:lvlJc w:val="left"/>
      <w:pPr>
        <w:ind w:left="6394" w:hanging="360"/>
      </w:pPr>
      <w:rPr>
        <w:rFonts w:ascii="Wingdings" w:hAnsi="Wingdings" w:hint="default"/>
      </w:rPr>
    </w:lvl>
  </w:abstractNum>
  <w:abstractNum w:abstractNumId="33">
    <w:nsid w:val="79255D22"/>
    <w:multiLevelType w:val="hybridMultilevel"/>
    <w:tmpl w:val="C602C396"/>
    <w:lvl w:ilvl="0" w:tplc="F9DE588C">
      <w:start w:val="1"/>
      <w:numFmt w:val="decimal"/>
      <w:pStyle w:val="H3Num"/>
      <w:lvlText w:val="%1."/>
      <w:lvlJc w:val="left"/>
      <w:pPr>
        <w:ind w:left="720" w:hanging="360"/>
      </w:pPr>
      <w:rPr>
        <w:rFonts w:hint="default"/>
      </w:rPr>
    </w:lvl>
    <w:lvl w:ilvl="1" w:tplc="576E9EE2" w:tentative="1">
      <w:start w:val="1"/>
      <w:numFmt w:val="bullet"/>
      <w:lvlText w:val="o"/>
      <w:lvlJc w:val="left"/>
      <w:pPr>
        <w:ind w:left="1440" w:hanging="360"/>
      </w:pPr>
      <w:rPr>
        <w:rFonts w:ascii="Courier New" w:hAnsi="Courier New" w:cs="Courier New" w:hint="default"/>
      </w:rPr>
    </w:lvl>
    <w:lvl w:ilvl="2" w:tplc="CAE8D514" w:tentative="1">
      <w:start w:val="1"/>
      <w:numFmt w:val="bullet"/>
      <w:lvlText w:val=""/>
      <w:lvlJc w:val="left"/>
      <w:pPr>
        <w:ind w:left="2160" w:hanging="360"/>
      </w:pPr>
      <w:rPr>
        <w:rFonts w:ascii="Wingdings" w:hAnsi="Wingdings" w:hint="default"/>
      </w:rPr>
    </w:lvl>
    <w:lvl w:ilvl="3" w:tplc="12582D3C" w:tentative="1">
      <w:start w:val="1"/>
      <w:numFmt w:val="bullet"/>
      <w:lvlText w:val=""/>
      <w:lvlJc w:val="left"/>
      <w:pPr>
        <w:ind w:left="2880" w:hanging="360"/>
      </w:pPr>
      <w:rPr>
        <w:rFonts w:ascii="Symbol" w:hAnsi="Symbol" w:hint="default"/>
      </w:rPr>
    </w:lvl>
    <w:lvl w:ilvl="4" w:tplc="ACE8AC1E" w:tentative="1">
      <w:start w:val="1"/>
      <w:numFmt w:val="bullet"/>
      <w:lvlText w:val="o"/>
      <w:lvlJc w:val="left"/>
      <w:pPr>
        <w:ind w:left="3600" w:hanging="360"/>
      </w:pPr>
      <w:rPr>
        <w:rFonts w:ascii="Courier New" w:hAnsi="Courier New" w:cs="Courier New" w:hint="default"/>
      </w:rPr>
    </w:lvl>
    <w:lvl w:ilvl="5" w:tplc="6AA015A0" w:tentative="1">
      <w:start w:val="1"/>
      <w:numFmt w:val="bullet"/>
      <w:lvlText w:val=""/>
      <w:lvlJc w:val="left"/>
      <w:pPr>
        <w:ind w:left="4320" w:hanging="360"/>
      </w:pPr>
      <w:rPr>
        <w:rFonts w:ascii="Wingdings" w:hAnsi="Wingdings" w:hint="default"/>
      </w:rPr>
    </w:lvl>
    <w:lvl w:ilvl="6" w:tplc="18FCC786" w:tentative="1">
      <w:start w:val="1"/>
      <w:numFmt w:val="bullet"/>
      <w:lvlText w:val=""/>
      <w:lvlJc w:val="left"/>
      <w:pPr>
        <w:ind w:left="5040" w:hanging="360"/>
      </w:pPr>
      <w:rPr>
        <w:rFonts w:ascii="Symbol" w:hAnsi="Symbol" w:hint="default"/>
      </w:rPr>
    </w:lvl>
    <w:lvl w:ilvl="7" w:tplc="EA72D752" w:tentative="1">
      <w:start w:val="1"/>
      <w:numFmt w:val="bullet"/>
      <w:lvlText w:val="o"/>
      <w:lvlJc w:val="left"/>
      <w:pPr>
        <w:ind w:left="5760" w:hanging="360"/>
      </w:pPr>
      <w:rPr>
        <w:rFonts w:ascii="Courier New" w:hAnsi="Courier New" w:cs="Courier New" w:hint="default"/>
      </w:rPr>
    </w:lvl>
    <w:lvl w:ilvl="8" w:tplc="E00CF07A" w:tentative="1">
      <w:start w:val="1"/>
      <w:numFmt w:val="bullet"/>
      <w:lvlText w:val=""/>
      <w:lvlJc w:val="left"/>
      <w:pPr>
        <w:ind w:left="6480" w:hanging="360"/>
      </w:pPr>
      <w:rPr>
        <w:rFonts w:ascii="Wingdings" w:hAnsi="Wingdings" w:hint="default"/>
      </w:rPr>
    </w:lvl>
  </w:abstractNum>
  <w:abstractNum w:abstractNumId="34">
    <w:nsid w:val="7A0724CE"/>
    <w:multiLevelType w:val="hybridMultilevel"/>
    <w:tmpl w:val="1FC893F4"/>
    <w:lvl w:ilvl="0" w:tplc="51EAE762">
      <w:start w:val="1"/>
      <w:numFmt w:val="decimal"/>
      <w:lvlText w:val="%1."/>
      <w:lvlJc w:val="left"/>
      <w:pPr>
        <w:ind w:left="720" w:hanging="360"/>
      </w:pPr>
    </w:lvl>
    <w:lvl w:ilvl="1" w:tplc="45206240">
      <w:start w:val="1"/>
      <w:numFmt w:val="lowerLetter"/>
      <w:lvlText w:val="%2."/>
      <w:lvlJc w:val="left"/>
      <w:pPr>
        <w:ind w:left="1440" w:hanging="360"/>
      </w:pPr>
    </w:lvl>
    <w:lvl w:ilvl="2" w:tplc="8750B046">
      <w:start w:val="1"/>
      <w:numFmt w:val="lowerRoman"/>
      <w:lvlText w:val="%3."/>
      <w:lvlJc w:val="right"/>
      <w:pPr>
        <w:ind w:left="2160" w:hanging="180"/>
      </w:pPr>
    </w:lvl>
    <w:lvl w:ilvl="3" w:tplc="F9C20D04">
      <w:start w:val="1"/>
      <w:numFmt w:val="decimal"/>
      <w:lvlText w:val="%4."/>
      <w:lvlJc w:val="left"/>
      <w:pPr>
        <w:ind w:left="2880" w:hanging="360"/>
      </w:pPr>
    </w:lvl>
    <w:lvl w:ilvl="4" w:tplc="CCDEEF6E">
      <w:start w:val="1"/>
      <w:numFmt w:val="lowerLetter"/>
      <w:lvlText w:val="%5."/>
      <w:lvlJc w:val="left"/>
      <w:pPr>
        <w:ind w:left="3600" w:hanging="360"/>
      </w:pPr>
    </w:lvl>
    <w:lvl w:ilvl="5" w:tplc="D2EAEE36">
      <w:start w:val="1"/>
      <w:numFmt w:val="lowerRoman"/>
      <w:lvlText w:val="%6."/>
      <w:lvlJc w:val="right"/>
      <w:pPr>
        <w:ind w:left="4320" w:hanging="180"/>
      </w:pPr>
    </w:lvl>
    <w:lvl w:ilvl="6" w:tplc="21BA3DC6">
      <w:start w:val="1"/>
      <w:numFmt w:val="decimal"/>
      <w:lvlText w:val="%7."/>
      <w:lvlJc w:val="left"/>
      <w:pPr>
        <w:ind w:left="5040" w:hanging="360"/>
      </w:pPr>
    </w:lvl>
    <w:lvl w:ilvl="7" w:tplc="60B0B8C2">
      <w:start w:val="1"/>
      <w:numFmt w:val="lowerLetter"/>
      <w:lvlText w:val="%8."/>
      <w:lvlJc w:val="left"/>
      <w:pPr>
        <w:ind w:left="5760" w:hanging="360"/>
      </w:pPr>
    </w:lvl>
    <w:lvl w:ilvl="8" w:tplc="8DD6ECA0">
      <w:start w:val="1"/>
      <w:numFmt w:val="lowerRoman"/>
      <w:lvlText w:val="%9."/>
      <w:lvlJc w:val="right"/>
      <w:pPr>
        <w:ind w:left="6480" w:hanging="180"/>
      </w:pPr>
    </w:lvl>
  </w:abstractNum>
  <w:abstractNum w:abstractNumId="35">
    <w:nsid w:val="7FC6120C"/>
    <w:multiLevelType w:val="hybridMultilevel"/>
    <w:tmpl w:val="0CEC0D26"/>
    <w:lvl w:ilvl="0" w:tplc="A708758C">
      <w:start w:val="1"/>
      <w:numFmt w:val="bullet"/>
      <w:lvlText w:val=""/>
      <w:lvlJc w:val="left"/>
      <w:pPr>
        <w:ind w:left="1350" w:hanging="360"/>
      </w:pPr>
      <w:rPr>
        <w:rFonts w:ascii="Wingdings" w:hAnsi="Wingdings" w:hint="default"/>
      </w:rPr>
    </w:lvl>
    <w:lvl w:ilvl="1" w:tplc="F7EA4DE0" w:tentative="1">
      <w:start w:val="1"/>
      <w:numFmt w:val="bullet"/>
      <w:lvlText w:val="o"/>
      <w:lvlJc w:val="left"/>
      <w:pPr>
        <w:ind w:left="2070" w:hanging="360"/>
      </w:pPr>
      <w:rPr>
        <w:rFonts w:ascii="Courier New" w:hAnsi="Courier New" w:cs="Courier New" w:hint="default"/>
      </w:rPr>
    </w:lvl>
    <w:lvl w:ilvl="2" w:tplc="0AFE33E2" w:tentative="1">
      <w:start w:val="1"/>
      <w:numFmt w:val="bullet"/>
      <w:lvlText w:val=""/>
      <w:lvlJc w:val="left"/>
      <w:pPr>
        <w:ind w:left="2790" w:hanging="360"/>
      </w:pPr>
      <w:rPr>
        <w:rFonts w:ascii="Wingdings" w:hAnsi="Wingdings" w:hint="default"/>
      </w:rPr>
    </w:lvl>
    <w:lvl w:ilvl="3" w:tplc="CAD4DD5C" w:tentative="1">
      <w:start w:val="1"/>
      <w:numFmt w:val="bullet"/>
      <w:lvlText w:val=""/>
      <w:lvlJc w:val="left"/>
      <w:pPr>
        <w:ind w:left="3510" w:hanging="360"/>
      </w:pPr>
      <w:rPr>
        <w:rFonts w:ascii="Symbol" w:hAnsi="Symbol" w:hint="default"/>
      </w:rPr>
    </w:lvl>
    <w:lvl w:ilvl="4" w:tplc="99E0B81E" w:tentative="1">
      <w:start w:val="1"/>
      <w:numFmt w:val="bullet"/>
      <w:lvlText w:val="o"/>
      <w:lvlJc w:val="left"/>
      <w:pPr>
        <w:ind w:left="4230" w:hanging="360"/>
      </w:pPr>
      <w:rPr>
        <w:rFonts w:ascii="Courier New" w:hAnsi="Courier New" w:cs="Courier New" w:hint="default"/>
      </w:rPr>
    </w:lvl>
    <w:lvl w:ilvl="5" w:tplc="0106926C" w:tentative="1">
      <w:start w:val="1"/>
      <w:numFmt w:val="bullet"/>
      <w:lvlText w:val=""/>
      <w:lvlJc w:val="left"/>
      <w:pPr>
        <w:ind w:left="4950" w:hanging="360"/>
      </w:pPr>
      <w:rPr>
        <w:rFonts w:ascii="Wingdings" w:hAnsi="Wingdings" w:hint="default"/>
      </w:rPr>
    </w:lvl>
    <w:lvl w:ilvl="6" w:tplc="C8C4A4B8" w:tentative="1">
      <w:start w:val="1"/>
      <w:numFmt w:val="bullet"/>
      <w:lvlText w:val=""/>
      <w:lvlJc w:val="left"/>
      <w:pPr>
        <w:ind w:left="5670" w:hanging="360"/>
      </w:pPr>
      <w:rPr>
        <w:rFonts w:ascii="Symbol" w:hAnsi="Symbol" w:hint="default"/>
      </w:rPr>
    </w:lvl>
    <w:lvl w:ilvl="7" w:tplc="CF14E880" w:tentative="1">
      <w:start w:val="1"/>
      <w:numFmt w:val="bullet"/>
      <w:lvlText w:val="o"/>
      <w:lvlJc w:val="left"/>
      <w:pPr>
        <w:ind w:left="6390" w:hanging="360"/>
      </w:pPr>
      <w:rPr>
        <w:rFonts w:ascii="Courier New" w:hAnsi="Courier New" w:cs="Courier New" w:hint="default"/>
      </w:rPr>
    </w:lvl>
    <w:lvl w:ilvl="8" w:tplc="1924D64E" w:tentative="1">
      <w:start w:val="1"/>
      <w:numFmt w:val="bullet"/>
      <w:lvlText w:val=""/>
      <w:lvlJc w:val="left"/>
      <w:pPr>
        <w:ind w:left="7110" w:hanging="360"/>
      </w:pPr>
      <w:rPr>
        <w:rFonts w:ascii="Wingdings" w:hAnsi="Wingdings" w:hint="default"/>
      </w:rPr>
    </w:lvl>
  </w:abstractNum>
  <w:num w:numId="1">
    <w:abstractNumId w:val="19"/>
  </w:num>
  <w:num w:numId="2">
    <w:abstractNumId w:val="27"/>
  </w:num>
  <w:num w:numId="3">
    <w:abstractNumId w:val="16"/>
  </w:num>
  <w:num w:numId="4">
    <w:abstractNumId w:val="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2"/>
  </w:num>
  <w:num w:numId="9">
    <w:abstractNumId w:val="4"/>
  </w:num>
  <w:num w:numId="10">
    <w:abstractNumId w:val="35"/>
  </w:num>
  <w:num w:numId="11">
    <w:abstractNumId w:val="29"/>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17"/>
  </w:num>
  <w:num w:numId="19">
    <w:abstractNumId w:val="30"/>
  </w:num>
  <w:num w:numId="20">
    <w:abstractNumId w:val="2"/>
  </w:num>
  <w:num w:numId="21">
    <w:abstractNumId w:val="11"/>
  </w:num>
  <w:num w:numId="22">
    <w:abstractNumId w:val="32"/>
  </w:num>
  <w:num w:numId="23">
    <w:abstractNumId w:val="23"/>
  </w:num>
  <w:num w:numId="24">
    <w:abstractNumId w:val="15"/>
  </w:num>
  <w:num w:numId="25">
    <w:abstractNumId w:val="3"/>
  </w:num>
  <w:num w:numId="26">
    <w:abstractNumId w:val="5"/>
  </w:num>
  <w:num w:numId="27">
    <w:abstractNumId w:val="26"/>
  </w:num>
  <w:num w:numId="28">
    <w:abstractNumId w:val="10"/>
  </w:num>
  <w:num w:numId="29">
    <w:abstractNumId w:val="7"/>
  </w:num>
  <w:num w:numId="30">
    <w:abstractNumId w:val="28"/>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3"/>
  </w:num>
  <w:num w:numId="34">
    <w:abstractNumId w:val="22"/>
  </w:num>
  <w:num w:numId="35">
    <w:abstractNumId w:val="0"/>
  </w:num>
  <w:num w:numId="36">
    <w:abstractNumId w:val="33"/>
  </w:num>
  <w:num w:numId="37">
    <w:abstractNumId w:val="31"/>
  </w:num>
  <w:num w:numId="38">
    <w:abstractNumId w:val="20"/>
  </w:num>
  <w:num w:numId="39">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21F2"/>
    <w:rsid w:val="0000026B"/>
    <w:rsid w:val="0000029D"/>
    <w:rsid w:val="0000038C"/>
    <w:rsid w:val="00001E52"/>
    <w:rsid w:val="00004215"/>
    <w:rsid w:val="0000668B"/>
    <w:rsid w:val="0001026F"/>
    <w:rsid w:val="000114CF"/>
    <w:rsid w:val="00013B3E"/>
    <w:rsid w:val="00020CF5"/>
    <w:rsid w:val="000244E2"/>
    <w:rsid w:val="00025475"/>
    <w:rsid w:val="00026FE2"/>
    <w:rsid w:val="000275CB"/>
    <w:rsid w:val="00031BA9"/>
    <w:rsid w:val="00032941"/>
    <w:rsid w:val="00032CB7"/>
    <w:rsid w:val="000340FF"/>
    <w:rsid w:val="000352C8"/>
    <w:rsid w:val="000378B1"/>
    <w:rsid w:val="00041ACE"/>
    <w:rsid w:val="000435EC"/>
    <w:rsid w:val="000439F0"/>
    <w:rsid w:val="00046117"/>
    <w:rsid w:val="000506BC"/>
    <w:rsid w:val="000521A0"/>
    <w:rsid w:val="00053814"/>
    <w:rsid w:val="00054CB4"/>
    <w:rsid w:val="00060743"/>
    <w:rsid w:val="0006243E"/>
    <w:rsid w:val="000627A8"/>
    <w:rsid w:val="000717CC"/>
    <w:rsid w:val="00081D3C"/>
    <w:rsid w:val="000823B2"/>
    <w:rsid w:val="00082C51"/>
    <w:rsid w:val="00082E78"/>
    <w:rsid w:val="00084249"/>
    <w:rsid w:val="00087FBB"/>
    <w:rsid w:val="0009595B"/>
    <w:rsid w:val="00095E92"/>
    <w:rsid w:val="000973EE"/>
    <w:rsid w:val="000A3478"/>
    <w:rsid w:val="000A4809"/>
    <w:rsid w:val="000A564D"/>
    <w:rsid w:val="000A61DD"/>
    <w:rsid w:val="000A77F4"/>
    <w:rsid w:val="000B692D"/>
    <w:rsid w:val="000B6AC3"/>
    <w:rsid w:val="000C01EA"/>
    <w:rsid w:val="000C2D76"/>
    <w:rsid w:val="000D1076"/>
    <w:rsid w:val="000D20FB"/>
    <w:rsid w:val="000D5718"/>
    <w:rsid w:val="000D6207"/>
    <w:rsid w:val="000E1C79"/>
    <w:rsid w:val="000E78A2"/>
    <w:rsid w:val="000F0598"/>
    <w:rsid w:val="000F166B"/>
    <w:rsid w:val="000F4461"/>
    <w:rsid w:val="00100529"/>
    <w:rsid w:val="00102C23"/>
    <w:rsid w:val="00103381"/>
    <w:rsid w:val="00103D77"/>
    <w:rsid w:val="00104602"/>
    <w:rsid w:val="00105A33"/>
    <w:rsid w:val="00111909"/>
    <w:rsid w:val="0011248C"/>
    <w:rsid w:val="001161C5"/>
    <w:rsid w:val="00116585"/>
    <w:rsid w:val="00116C1F"/>
    <w:rsid w:val="00117512"/>
    <w:rsid w:val="00117B50"/>
    <w:rsid w:val="001210E3"/>
    <w:rsid w:val="00124C11"/>
    <w:rsid w:val="0013005C"/>
    <w:rsid w:val="00131719"/>
    <w:rsid w:val="00131C23"/>
    <w:rsid w:val="00133F1A"/>
    <w:rsid w:val="00142784"/>
    <w:rsid w:val="0014488D"/>
    <w:rsid w:val="0014503F"/>
    <w:rsid w:val="00145401"/>
    <w:rsid w:val="001512AA"/>
    <w:rsid w:val="001514BC"/>
    <w:rsid w:val="00151DC7"/>
    <w:rsid w:val="0015337D"/>
    <w:rsid w:val="00155024"/>
    <w:rsid w:val="00165713"/>
    <w:rsid w:val="00165FF6"/>
    <w:rsid w:val="00166715"/>
    <w:rsid w:val="00166FD9"/>
    <w:rsid w:val="0017571E"/>
    <w:rsid w:val="001772E5"/>
    <w:rsid w:val="00180207"/>
    <w:rsid w:val="001813D7"/>
    <w:rsid w:val="00182C4A"/>
    <w:rsid w:val="00183C26"/>
    <w:rsid w:val="00183F25"/>
    <w:rsid w:val="00190C2C"/>
    <w:rsid w:val="001916C9"/>
    <w:rsid w:val="00196934"/>
    <w:rsid w:val="00196C97"/>
    <w:rsid w:val="0019712B"/>
    <w:rsid w:val="001A1F9A"/>
    <w:rsid w:val="001A249A"/>
    <w:rsid w:val="001A29C7"/>
    <w:rsid w:val="001A43D6"/>
    <w:rsid w:val="001A53AC"/>
    <w:rsid w:val="001A5470"/>
    <w:rsid w:val="001A5716"/>
    <w:rsid w:val="001A6D05"/>
    <w:rsid w:val="001B10F7"/>
    <w:rsid w:val="001B455D"/>
    <w:rsid w:val="001B6701"/>
    <w:rsid w:val="001B7AF4"/>
    <w:rsid w:val="001C5479"/>
    <w:rsid w:val="001C669E"/>
    <w:rsid w:val="001D4F2E"/>
    <w:rsid w:val="001D5420"/>
    <w:rsid w:val="001D571A"/>
    <w:rsid w:val="001D6A14"/>
    <w:rsid w:val="001D7624"/>
    <w:rsid w:val="001E1CD5"/>
    <w:rsid w:val="001E200A"/>
    <w:rsid w:val="001F0A5F"/>
    <w:rsid w:val="001F2306"/>
    <w:rsid w:val="001F4950"/>
    <w:rsid w:val="00202042"/>
    <w:rsid w:val="002074D4"/>
    <w:rsid w:val="002164A9"/>
    <w:rsid w:val="00216A42"/>
    <w:rsid w:val="00216C53"/>
    <w:rsid w:val="00222186"/>
    <w:rsid w:val="0022552D"/>
    <w:rsid w:val="002272AE"/>
    <w:rsid w:val="0022797D"/>
    <w:rsid w:val="002338ED"/>
    <w:rsid w:val="00234E5D"/>
    <w:rsid w:val="002351C9"/>
    <w:rsid w:val="00236351"/>
    <w:rsid w:val="00245588"/>
    <w:rsid w:val="0024725D"/>
    <w:rsid w:val="0025112B"/>
    <w:rsid w:val="002515FD"/>
    <w:rsid w:val="00252BE0"/>
    <w:rsid w:val="00253DAB"/>
    <w:rsid w:val="00254023"/>
    <w:rsid w:val="002625FC"/>
    <w:rsid w:val="00263F81"/>
    <w:rsid w:val="00266695"/>
    <w:rsid w:val="00267234"/>
    <w:rsid w:val="00272CC6"/>
    <w:rsid w:val="00273042"/>
    <w:rsid w:val="002732C9"/>
    <w:rsid w:val="00274A73"/>
    <w:rsid w:val="002761DB"/>
    <w:rsid w:val="00280261"/>
    <w:rsid w:val="00281C9D"/>
    <w:rsid w:val="00285C4F"/>
    <w:rsid w:val="0028668D"/>
    <w:rsid w:val="00286FFC"/>
    <w:rsid w:val="002876D9"/>
    <w:rsid w:val="0028776F"/>
    <w:rsid w:val="00290142"/>
    <w:rsid w:val="00293060"/>
    <w:rsid w:val="00296862"/>
    <w:rsid w:val="002970DC"/>
    <w:rsid w:val="00297BFC"/>
    <w:rsid w:val="002A22F9"/>
    <w:rsid w:val="002A4093"/>
    <w:rsid w:val="002B43DA"/>
    <w:rsid w:val="002B58D0"/>
    <w:rsid w:val="002B6A30"/>
    <w:rsid w:val="002C007E"/>
    <w:rsid w:val="002C141B"/>
    <w:rsid w:val="002C4C06"/>
    <w:rsid w:val="002C5DDE"/>
    <w:rsid w:val="002C5E6A"/>
    <w:rsid w:val="002C621F"/>
    <w:rsid w:val="002C73B4"/>
    <w:rsid w:val="002D206A"/>
    <w:rsid w:val="002D3F6C"/>
    <w:rsid w:val="002D78E1"/>
    <w:rsid w:val="002D7F2A"/>
    <w:rsid w:val="002E0D50"/>
    <w:rsid w:val="002E0F03"/>
    <w:rsid w:val="002E2626"/>
    <w:rsid w:val="002E271A"/>
    <w:rsid w:val="002E46AB"/>
    <w:rsid w:val="002E557C"/>
    <w:rsid w:val="002E6935"/>
    <w:rsid w:val="002E7306"/>
    <w:rsid w:val="002E73CA"/>
    <w:rsid w:val="002F4C25"/>
    <w:rsid w:val="002F6EA7"/>
    <w:rsid w:val="002F7416"/>
    <w:rsid w:val="0030089D"/>
    <w:rsid w:val="00303229"/>
    <w:rsid w:val="0030381E"/>
    <w:rsid w:val="00305291"/>
    <w:rsid w:val="00305AD2"/>
    <w:rsid w:val="00307395"/>
    <w:rsid w:val="003155A5"/>
    <w:rsid w:val="00316CFD"/>
    <w:rsid w:val="00316E6D"/>
    <w:rsid w:val="0031714D"/>
    <w:rsid w:val="0031722B"/>
    <w:rsid w:val="00317C47"/>
    <w:rsid w:val="003224A4"/>
    <w:rsid w:val="00322FB3"/>
    <w:rsid w:val="0032321C"/>
    <w:rsid w:val="003247F7"/>
    <w:rsid w:val="0032555D"/>
    <w:rsid w:val="003333C6"/>
    <w:rsid w:val="00333D07"/>
    <w:rsid w:val="00340760"/>
    <w:rsid w:val="003410F8"/>
    <w:rsid w:val="00341B75"/>
    <w:rsid w:val="003427A9"/>
    <w:rsid w:val="00354A96"/>
    <w:rsid w:val="00356A7C"/>
    <w:rsid w:val="003604FA"/>
    <w:rsid w:val="00371469"/>
    <w:rsid w:val="00380526"/>
    <w:rsid w:val="003829D6"/>
    <w:rsid w:val="00383668"/>
    <w:rsid w:val="003857E5"/>
    <w:rsid w:val="00387EC8"/>
    <w:rsid w:val="00390DAD"/>
    <w:rsid w:val="0039356C"/>
    <w:rsid w:val="00395543"/>
    <w:rsid w:val="00397177"/>
    <w:rsid w:val="003A18BA"/>
    <w:rsid w:val="003A304D"/>
    <w:rsid w:val="003A342B"/>
    <w:rsid w:val="003A3951"/>
    <w:rsid w:val="003A472B"/>
    <w:rsid w:val="003A5DB2"/>
    <w:rsid w:val="003A64B4"/>
    <w:rsid w:val="003B2FEF"/>
    <w:rsid w:val="003B3735"/>
    <w:rsid w:val="003B3B9E"/>
    <w:rsid w:val="003B3D88"/>
    <w:rsid w:val="003C0193"/>
    <w:rsid w:val="003C0288"/>
    <w:rsid w:val="003C1820"/>
    <w:rsid w:val="003C31B8"/>
    <w:rsid w:val="003C3787"/>
    <w:rsid w:val="003C63CF"/>
    <w:rsid w:val="003D1F69"/>
    <w:rsid w:val="003D53CD"/>
    <w:rsid w:val="003D6AEC"/>
    <w:rsid w:val="003E0BD7"/>
    <w:rsid w:val="003E1505"/>
    <w:rsid w:val="003E4AB6"/>
    <w:rsid w:val="003E4ABB"/>
    <w:rsid w:val="003E6022"/>
    <w:rsid w:val="003F5293"/>
    <w:rsid w:val="003F56D3"/>
    <w:rsid w:val="0040072D"/>
    <w:rsid w:val="0040355B"/>
    <w:rsid w:val="00405E2E"/>
    <w:rsid w:val="00406C2A"/>
    <w:rsid w:val="004118DE"/>
    <w:rsid w:val="00411AA2"/>
    <w:rsid w:val="00415246"/>
    <w:rsid w:val="00416225"/>
    <w:rsid w:val="00417088"/>
    <w:rsid w:val="00421488"/>
    <w:rsid w:val="00426397"/>
    <w:rsid w:val="00435308"/>
    <w:rsid w:val="00436E65"/>
    <w:rsid w:val="00437E1D"/>
    <w:rsid w:val="0044217F"/>
    <w:rsid w:val="00443EC7"/>
    <w:rsid w:val="004462A9"/>
    <w:rsid w:val="004471E6"/>
    <w:rsid w:val="004510A7"/>
    <w:rsid w:val="004518FC"/>
    <w:rsid w:val="00452981"/>
    <w:rsid w:val="00453680"/>
    <w:rsid w:val="00455D23"/>
    <w:rsid w:val="00457BAE"/>
    <w:rsid w:val="00462600"/>
    <w:rsid w:val="00463458"/>
    <w:rsid w:val="0046566B"/>
    <w:rsid w:val="00467055"/>
    <w:rsid w:val="00470103"/>
    <w:rsid w:val="004713A2"/>
    <w:rsid w:val="0047189C"/>
    <w:rsid w:val="00473F4F"/>
    <w:rsid w:val="00475D3B"/>
    <w:rsid w:val="0048689E"/>
    <w:rsid w:val="00486CAB"/>
    <w:rsid w:val="00491230"/>
    <w:rsid w:val="00491596"/>
    <w:rsid w:val="0049173A"/>
    <w:rsid w:val="00492EB7"/>
    <w:rsid w:val="004961FE"/>
    <w:rsid w:val="00496E4C"/>
    <w:rsid w:val="00497C32"/>
    <w:rsid w:val="004A0706"/>
    <w:rsid w:val="004A1736"/>
    <w:rsid w:val="004A1FC2"/>
    <w:rsid w:val="004B120F"/>
    <w:rsid w:val="004B2103"/>
    <w:rsid w:val="004C18E8"/>
    <w:rsid w:val="004C2B16"/>
    <w:rsid w:val="004C37B1"/>
    <w:rsid w:val="004C4B1B"/>
    <w:rsid w:val="004C6C28"/>
    <w:rsid w:val="004C706A"/>
    <w:rsid w:val="004D077A"/>
    <w:rsid w:val="004D08F9"/>
    <w:rsid w:val="004D0CBF"/>
    <w:rsid w:val="004D1601"/>
    <w:rsid w:val="004D2993"/>
    <w:rsid w:val="004D49C2"/>
    <w:rsid w:val="004E2FB1"/>
    <w:rsid w:val="004E4F81"/>
    <w:rsid w:val="004E68EC"/>
    <w:rsid w:val="004F33A2"/>
    <w:rsid w:val="004F4902"/>
    <w:rsid w:val="004F6958"/>
    <w:rsid w:val="00502B8F"/>
    <w:rsid w:val="00502C08"/>
    <w:rsid w:val="00502C12"/>
    <w:rsid w:val="005064DA"/>
    <w:rsid w:val="005104B2"/>
    <w:rsid w:val="005121A5"/>
    <w:rsid w:val="00513933"/>
    <w:rsid w:val="00514AAB"/>
    <w:rsid w:val="00514CF4"/>
    <w:rsid w:val="0052026D"/>
    <w:rsid w:val="00520A12"/>
    <w:rsid w:val="00520C49"/>
    <w:rsid w:val="0052343B"/>
    <w:rsid w:val="005247B3"/>
    <w:rsid w:val="00525698"/>
    <w:rsid w:val="005301EA"/>
    <w:rsid w:val="00531F90"/>
    <w:rsid w:val="00536112"/>
    <w:rsid w:val="00536382"/>
    <w:rsid w:val="00537CC9"/>
    <w:rsid w:val="00542297"/>
    <w:rsid w:val="00542AF3"/>
    <w:rsid w:val="005431D5"/>
    <w:rsid w:val="005451BC"/>
    <w:rsid w:val="005475EA"/>
    <w:rsid w:val="00547CCA"/>
    <w:rsid w:val="005510AD"/>
    <w:rsid w:val="00551DCD"/>
    <w:rsid w:val="005534B7"/>
    <w:rsid w:val="00553B63"/>
    <w:rsid w:val="00554BAE"/>
    <w:rsid w:val="00555056"/>
    <w:rsid w:val="00556A48"/>
    <w:rsid w:val="005621AF"/>
    <w:rsid w:val="005650AB"/>
    <w:rsid w:val="00570830"/>
    <w:rsid w:val="00570E2A"/>
    <w:rsid w:val="00573655"/>
    <w:rsid w:val="0057442B"/>
    <w:rsid w:val="00577D9E"/>
    <w:rsid w:val="00577DA3"/>
    <w:rsid w:val="005804D8"/>
    <w:rsid w:val="00580EB6"/>
    <w:rsid w:val="00581E64"/>
    <w:rsid w:val="00593225"/>
    <w:rsid w:val="0059502F"/>
    <w:rsid w:val="00595D43"/>
    <w:rsid w:val="00597B46"/>
    <w:rsid w:val="005A018F"/>
    <w:rsid w:val="005A49CC"/>
    <w:rsid w:val="005A5CC3"/>
    <w:rsid w:val="005A64EF"/>
    <w:rsid w:val="005A66F5"/>
    <w:rsid w:val="005A7606"/>
    <w:rsid w:val="005C08F3"/>
    <w:rsid w:val="005C0910"/>
    <w:rsid w:val="005C09F6"/>
    <w:rsid w:val="005C35C6"/>
    <w:rsid w:val="005C4665"/>
    <w:rsid w:val="005C4B22"/>
    <w:rsid w:val="005C59F2"/>
    <w:rsid w:val="005C715E"/>
    <w:rsid w:val="005C793A"/>
    <w:rsid w:val="005D329E"/>
    <w:rsid w:val="005D63A8"/>
    <w:rsid w:val="005E041A"/>
    <w:rsid w:val="005E54CE"/>
    <w:rsid w:val="005E64AC"/>
    <w:rsid w:val="005F2326"/>
    <w:rsid w:val="005F32EE"/>
    <w:rsid w:val="005F3B89"/>
    <w:rsid w:val="005F3FD7"/>
    <w:rsid w:val="005F6378"/>
    <w:rsid w:val="005F66CD"/>
    <w:rsid w:val="006007B6"/>
    <w:rsid w:val="00601132"/>
    <w:rsid w:val="00603101"/>
    <w:rsid w:val="006064AC"/>
    <w:rsid w:val="006075EE"/>
    <w:rsid w:val="00614F53"/>
    <w:rsid w:val="00617502"/>
    <w:rsid w:val="00620724"/>
    <w:rsid w:val="00621622"/>
    <w:rsid w:val="00623EC1"/>
    <w:rsid w:val="006248EA"/>
    <w:rsid w:val="0062495A"/>
    <w:rsid w:val="00627086"/>
    <w:rsid w:val="006270E6"/>
    <w:rsid w:val="006277C6"/>
    <w:rsid w:val="00631944"/>
    <w:rsid w:val="006342D9"/>
    <w:rsid w:val="00636FDD"/>
    <w:rsid w:val="00640CCA"/>
    <w:rsid w:val="00642EE3"/>
    <w:rsid w:val="006475DC"/>
    <w:rsid w:val="00653973"/>
    <w:rsid w:val="00655EFE"/>
    <w:rsid w:val="00656C44"/>
    <w:rsid w:val="0066101C"/>
    <w:rsid w:val="0066158A"/>
    <w:rsid w:val="006621DB"/>
    <w:rsid w:val="00663F4D"/>
    <w:rsid w:val="00666592"/>
    <w:rsid w:val="00670127"/>
    <w:rsid w:val="0067204A"/>
    <w:rsid w:val="006739E0"/>
    <w:rsid w:val="0068170A"/>
    <w:rsid w:val="00682B5F"/>
    <w:rsid w:val="00684064"/>
    <w:rsid w:val="00684126"/>
    <w:rsid w:val="00684462"/>
    <w:rsid w:val="00684526"/>
    <w:rsid w:val="00684541"/>
    <w:rsid w:val="006861D0"/>
    <w:rsid w:val="0068655A"/>
    <w:rsid w:val="006879EF"/>
    <w:rsid w:val="00687A2F"/>
    <w:rsid w:val="006924A3"/>
    <w:rsid w:val="00693E20"/>
    <w:rsid w:val="006A29B3"/>
    <w:rsid w:val="006A324C"/>
    <w:rsid w:val="006A3C8C"/>
    <w:rsid w:val="006A451A"/>
    <w:rsid w:val="006A4B3C"/>
    <w:rsid w:val="006A5C5F"/>
    <w:rsid w:val="006A6372"/>
    <w:rsid w:val="006A6EAC"/>
    <w:rsid w:val="006B1C3C"/>
    <w:rsid w:val="006B1F89"/>
    <w:rsid w:val="006B3EB8"/>
    <w:rsid w:val="006B3F72"/>
    <w:rsid w:val="006B5085"/>
    <w:rsid w:val="006B595A"/>
    <w:rsid w:val="006C0B8F"/>
    <w:rsid w:val="006C125D"/>
    <w:rsid w:val="006C16EB"/>
    <w:rsid w:val="006C23BA"/>
    <w:rsid w:val="006C2E3B"/>
    <w:rsid w:val="006C6EAC"/>
    <w:rsid w:val="006D04B4"/>
    <w:rsid w:val="006D094C"/>
    <w:rsid w:val="006E349A"/>
    <w:rsid w:val="006E6212"/>
    <w:rsid w:val="006E6BD3"/>
    <w:rsid w:val="006E70D4"/>
    <w:rsid w:val="006F0473"/>
    <w:rsid w:val="006F4374"/>
    <w:rsid w:val="006F5AF7"/>
    <w:rsid w:val="006F6105"/>
    <w:rsid w:val="007026CC"/>
    <w:rsid w:val="007055E5"/>
    <w:rsid w:val="007146D7"/>
    <w:rsid w:val="00715A40"/>
    <w:rsid w:val="007215C5"/>
    <w:rsid w:val="00722890"/>
    <w:rsid w:val="0072511C"/>
    <w:rsid w:val="0072791B"/>
    <w:rsid w:val="00736349"/>
    <w:rsid w:val="0074126A"/>
    <w:rsid w:val="00741733"/>
    <w:rsid w:val="007430D0"/>
    <w:rsid w:val="00743138"/>
    <w:rsid w:val="007476B4"/>
    <w:rsid w:val="00753262"/>
    <w:rsid w:val="00753474"/>
    <w:rsid w:val="0075413E"/>
    <w:rsid w:val="007545D4"/>
    <w:rsid w:val="0075561D"/>
    <w:rsid w:val="00756E0F"/>
    <w:rsid w:val="0075745B"/>
    <w:rsid w:val="007607E1"/>
    <w:rsid w:val="00762CCE"/>
    <w:rsid w:val="00763D25"/>
    <w:rsid w:val="00766E04"/>
    <w:rsid w:val="007677BA"/>
    <w:rsid w:val="00767F5A"/>
    <w:rsid w:val="00770C9C"/>
    <w:rsid w:val="00774504"/>
    <w:rsid w:val="007749F1"/>
    <w:rsid w:val="007749F3"/>
    <w:rsid w:val="00774DFA"/>
    <w:rsid w:val="007754CE"/>
    <w:rsid w:val="00776F78"/>
    <w:rsid w:val="007843B6"/>
    <w:rsid w:val="00784874"/>
    <w:rsid w:val="00787458"/>
    <w:rsid w:val="0078759B"/>
    <w:rsid w:val="00797338"/>
    <w:rsid w:val="007A076B"/>
    <w:rsid w:val="007A2BA0"/>
    <w:rsid w:val="007A33A4"/>
    <w:rsid w:val="007A33D6"/>
    <w:rsid w:val="007A44A6"/>
    <w:rsid w:val="007A4DAE"/>
    <w:rsid w:val="007A67A6"/>
    <w:rsid w:val="007A74A0"/>
    <w:rsid w:val="007A7D29"/>
    <w:rsid w:val="007A7E77"/>
    <w:rsid w:val="007B5193"/>
    <w:rsid w:val="007B7569"/>
    <w:rsid w:val="007C2516"/>
    <w:rsid w:val="007C276A"/>
    <w:rsid w:val="007C3CFD"/>
    <w:rsid w:val="007C4EC0"/>
    <w:rsid w:val="007C5C2E"/>
    <w:rsid w:val="007C6706"/>
    <w:rsid w:val="007C7AA4"/>
    <w:rsid w:val="007D5DDC"/>
    <w:rsid w:val="007D6BF8"/>
    <w:rsid w:val="007E0732"/>
    <w:rsid w:val="007E0D47"/>
    <w:rsid w:val="007E245D"/>
    <w:rsid w:val="007E2CB1"/>
    <w:rsid w:val="007E3F48"/>
    <w:rsid w:val="007E4AFA"/>
    <w:rsid w:val="007E53A6"/>
    <w:rsid w:val="007E57A9"/>
    <w:rsid w:val="007E65F6"/>
    <w:rsid w:val="007E687D"/>
    <w:rsid w:val="007E7167"/>
    <w:rsid w:val="007F5831"/>
    <w:rsid w:val="007F7B38"/>
    <w:rsid w:val="00800F52"/>
    <w:rsid w:val="00803495"/>
    <w:rsid w:val="00805332"/>
    <w:rsid w:val="00810961"/>
    <w:rsid w:val="008137E5"/>
    <w:rsid w:val="0081392C"/>
    <w:rsid w:val="008168CC"/>
    <w:rsid w:val="0082114D"/>
    <w:rsid w:val="00822214"/>
    <w:rsid w:val="00824700"/>
    <w:rsid w:val="00824C8C"/>
    <w:rsid w:val="00825E11"/>
    <w:rsid w:val="008302F3"/>
    <w:rsid w:val="008305BC"/>
    <w:rsid w:val="00832ADD"/>
    <w:rsid w:val="00834D14"/>
    <w:rsid w:val="00836435"/>
    <w:rsid w:val="008445E2"/>
    <w:rsid w:val="008465D9"/>
    <w:rsid w:val="008471DB"/>
    <w:rsid w:val="0085161E"/>
    <w:rsid w:val="008519DA"/>
    <w:rsid w:val="00853265"/>
    <w:rsid w:val="0085376A"/>
    <w:rsid w:val="00853F27"/>
    <w:rsid w:val="0085550B"/>
    <w:rsid w:val="008620C7"/>
    <w:rsid w:val="00864CBB"/>
    <w:rsid w:val="00866779"/>
    <w:rsid w:val="00867264"/>
    <w:rsid w:val="008707FB"/>
    <w:rsid w:val="008720DB"/>
    <w:rsid w:val="00872DA0"/>
    <w:rsid w:val="00873D92"/>
    <w:rsid w:val="008745A1"/>
    <w:rsid w:val="0087471C"/>
    <w:rsid w:val="00875869"/>
    <w:rsid w:val="00883CD1"/>
    <w:rsid w:val="008861C5"/>
    <w:rsid w:val="00886567"/>
    <w:rsid w:val="00890BD8"/>
    <w:rsid w:val="008934B1"/>
    <w:rsid w:val="00894437"/>
    <w:rsid w:val="00897DCF"/>
    <w:rsid w:val="008A1469"/>
    <w:rsid w:val="008A5944"/>
    <w:rsid w:val="008A7BFD"/>
    <w:rsid w:val="008B12F2"/>
    <w:rsid w:val="008B38CE"/>
    <w:rsid w:val="008B40DA"/>
    <w:rsid w:val="008B4378"/>
    <w:rsid w:val="008B5994"/>
    <w:rsid w:val="008B6996"/>
    <w:rsid w:val="008C2727"/>
    <w:rsid w:val="008C6136"/>
    <w:rsid w:val="008D2914"/>
    <w:rsid w:val="008D7369"/>
    <w:rsid w:val="008E085E"/>
    <w:rsid w:val="008E2509"/>
    <w:rsid w:val="008E2848"/>
    <w:rsid w:val="008E3190"/>
    <w:rsid w:val="008E36DB"/>
    <w:rsid w:val="008E3A86"/>
    <w:rsid w:val="008E43C9"/>
    <w:rsid w:val="008E4C32"/>
    <w:rsid w:val="008E5BA5"/>
    <w:rsid w:val="008F133C"/>
    <w:rsid w:val="008F2209"/>
    <w:rsid w:val="008F35D8"/>
    <w:rsid w:val="008F3D48"/>
    <w:rsid w:val="008F6404"/>
    <w:rsid w:val="00900826"/>
    <w:rsid w:val="00900A82"/>
    <w:rsid w:val="00901579"/>
    <w:rsid w:val="009018D0"/>
    <w:rsid w:val="009024E6"/>
    <w:rsid w:val="00903591"/>
    <w:rsid w:val="009114D7"/>
    <w:rsid w:val="0091168B"/>
    <w:rsid w:val="00911A53"/>
    <w:rsid w:val="00913516"/>
    <w:rsid w:val="0091352F"/>
    <w:rsid w:val="00913735"/>
    <w:rsid w:val="009146DE"/>
    <w:rsid w:val="00917348"/>
    <w:rsid w:val="00922858"/>
    <w:rsid w:val="00924873"/>
    <w:rsid w:val="00924D60"/>
    <w:rsid w:val="00925136"/>
    <w:rsid w:val="009260E0"/>
    <w:rsid w:val="009321F2"/>
    <w:rsid w:val="00933040"/>
    <w:rsid w:val="00933F0E"/>
    <w:rsid w:val="00936C48"/>
    <w:rsid w:val="00936D37"/>
    <w:rsid w:val="00937B89"/>
    <w:rsid w:val="0094038B"/>
    <w:rsid w:val="00940597"/>
    <w:rsid w:val="009421E1"/>
    <w:rsid w:val="009455A2"/>
    <w:rsid w:val="00945E05"/>
    <w:rsid w:val="00947109"/>
    <w:rsid w:val="0095139D"/>
    <w:rsid w:val="00951A2B"/>
    <w:rsid w:val="00953E5C"/>
    <w:rsid w:val="00954DC4"/>
    <w:rsid w:val="0095522E"/>
    <w:rsid w:val="00955AE1"/>
    <w:rsid w:val="0095706C"/>
    <w:rsid w:val="009602B3"/>
    <w:rsid w:val="00962754"/>
    <w:rsid w:val="0096479A"/>
    <w:rsid w:val="009655B5"/>
    <w:rsid w:val="0097052C"/>
    <w:rsid w:val="00970916"/>
    <w:rsid w:val="009739F1"/>
    <w:rsid w:val="009753EB"/>
    <w:rsid w:val="00976E0D"/>
    <w:rsid w:val="0098012D"/>
    <w:rsid w:val="00980E6B"/>
    <w:rsid w:val="009817ED"/>
    <w:rsid w:val="00982437"/>
    <w:rsid w:val="00986161"/>
    <w:rsid w:val="00986FBD"/>
    <w:rsid w:val="00990260"/>
    <w:rsid w:val="0099249A"/>
    <w:rsid w:val="00992F6D"/>
    <w:rsid w:val="00993D98"/>
    <w:rsid w:val="00995494"/>
    <w:rsid w:val="00996BF4"/>
    <w:rsid w:val="009A0E32"/>
    <w:rsid w:val="009A2515"/>
    <w:rsid w:val="009A4619"/>
    <w:rsid w:val="009A48D3"/>
    <w:rsid w:val="009A62AC"/>
    <w:rsid w:val="009A6380"/>
    <w:rsid w:val="009B0C84"/>
    <w:rsid w:val="009B1815"/>
    <w:rsid w:val="009B22CE"/>
    <w:rsid w:val="009B2A9E"/>
    <w:rsid w:val="009B2E53"/>
    <w:rsid w:val="009B2EB9"/>
    <w:rsid w:val="009B3A10"/>
    <w:rsid w:val="009B50D8"/>
    <w:rsid w:val="009C0180"/>
    <w:rsid w:val="009C02E9"/>
    <w:rsid w:val="009C1F99"/>
    <w:rsid w:val="009C2742"/>
    <w:rsid w:val="009C28F6"/>
    <w:rsid w:val="009C29D3"/>
    <w:rsid w:val="009C5FDA"/>
    <w:rsid w:val="009C6408"/>
    <w:rsid w:val="009D01CA"/>
    <w:rsid w:val="009D05BD"/>
    <w:rsid w:val="009D2516"/>
    <w:rsid w:val="009D2E9B"/>
    <w:rsid w:val="009E12AF"/>
    <w:rsid w:val="009E2512"/>
    <w:rsid w:val="009E4460"/>
    <w:rsid w:val="009E496B"/>
    <w:rsid w:val="009E60D0"/>
    <w:rsid w:val="009F2DA7"/>
    <w:rsid w:val="009F47D7"/>
    <w:rsid w:val="009F4FFA"/>
    <w:rsid w:val="00A00F1D"/>
    <w:rsid w:val="00A01AAF"/>
    <w:rsid w:val="00A02800"/>
    <w:rsid w:val="00A06F8B"/>
    <w:rsid w:val="00A1104F"/>
    <w:rsid w:val="00A12DBC"/>
    <w:rsid w:val="00A14ADA"/>
    <w:rsid w:val="00A14FD5"/>
    <w:rsid w:val="00A17C27"/>
    <w:rsid w:val="00A20F5F"/>
    <w:rsid w:val="00A21535"/>
    <w:rsid w:val="00A25A32"/>
    <w:rsid w:val="00A25A95"/>
    <w:rsid w:val="00A277B4"/>
    <w:rsid w:val="00A30B07"/>
    <w:rsid w:val="00A3137C"/>
    <w:rsid w:val="00A31B24"/>
    <w:rsid w:val="00A3264F"/>
    <w:rsid w:val="00A33A67"/>
    <w:rsid w:val="00A34B29"/>
    <w:rsid w:val="00A4545F"/>
    <w:rsid w:val="00A509B3"/>
    <w:rsid w:val="00A5397B"/>
    <w:rsid w:val="00A56601"/>
    <w:rsid w:val="00A602F4"/>
    <w:rsid w:val="00A638A6"/>
    <w:rsid w:val="00A65439"/>
    <w:rsid w:val="00A65E69"/>
    <w:rsid w:val="00A65F38"/>
    <w:rsid w:val="00A757A8"/>
    <w:rsid w:val="00A81EB4"/>
    <w:rsid w:val="00A84A44"/>
    <w:rsid w:val="00A861DC"/>
    <w:rsid w:val="00A873E2"/>
    <w:rsid w:val="00A906DC"/>
    <w:rsid w:val="00A91932"/>
    <w:rsid w:val="00A931F4"/>
    <w:rsid w:val="00A96343"/>
    <w:rsid w:val="00A9773A"/>
    <w:rsid w:val="00AA3261"/>
    <w:rsid w:val="00AA5E04"/>
    <w:rsid w:val="00AB0643"/>
    <w:rsid w:val="00AB16E6"/>
    <w:rsid w:val="00AB1F2F"/>
    <w:rsid w:val="00AB6278"/>
    <w:rsid w:val="00AB6F6F"/>
    <w:rsid w:val="00AC20E0"/>
    <w:rsid w:val="00AC24E6"/>
    <w:rsid w:val="00AD18CD"/>
    <w:rsid w:val="00AD5896"/>
    <w:rsid w:val="00AD5F3F"/>
    <w:rsid w:val="00AD6726"/>
    <w:rsid w:val="00AE0490"/>
    <w:rsid w:val="00AE0764"/>
    <w:rsid w:val="00AE284C"/>
    <w:rsid w:val="00AE67AE"/>
    <w:rsid w:val="00AE6F2F"/>
    <w:rsid w:val="00AF101C"/>
    <w:rsid w:val="00AF288D"/>
    <w:rsid w:val="00AF7B5D"/>
    <w:rsid w:val="00B002BC"/>
    <w:rsid w:val="00B05B6A"/>
    <w:rsid w:val="00B073AE"/>
    <w:rsid w:val="00B07C8A"/>
    <w:rsid w:val="00B13121"/>
    <w:rsid w:val="00B137F1"/>
    <w:rsid w:val="00B1454B"/>
    <w:rsid w:val="00B151F9"/>
    <w:rsid w:val="00B1619C"/>
    <w:rsid w:val="00B209CD"/>
    <w:rsid w:val="00B2130C"/>
    <w:rsid w:val="00B26B92"/>
    <w:rsid w:val="00B279DA"/>
    <w:rsid w:val="00B3043F"/>
    <w:rsid w:val="00B3546E"/>
    <w:rsid w:val="00B36D4D"/>
    <w:rsid w:val="00B42974"/>
    <w:rsid w:val="00B44BBE"/>
    <w:rsid w:val="00B5164D"/>
    <w:rsid w:val="00B521E6"/>
    <w:rsid w:val="00B5221E"/>
    <w:rsid w:val="00B72A9B"/>
    <w:rsid w:val="00B738C4"/>
    <w:rsid w:val="00B74B7D"/>
    <w:rsid w:val="00B761F4"/>
    <w:rsid w:val="00B76487"/>
    <w:rsid w:val="00B82F71"/>
    <w:rsid w:val="00B83CB3"/>
    <w:rsid w:val="00B841EC"/>
    <w:rsid w:val="00B861CC"/>
    <w:rsid w:val="00B8627B"/>
    <w:rsid w:val="00B90DD2"/>
    <w:rsid w:val="00B93756"/>
    <w:rsid w:val="00B93CB3"/>
    <w:rsid w:val="00B943BB"/>
    <w:rsid w:val="00B95875"/>
    <w:rsid w:val="00BA4957"/>
    <w:rsid w:val="00BA5CC4"/>
    <w:rsid w:val="00BA5CED"/>
    <w:rsid w:val="00BA5EA0"/>
    <w:rsid w:val="00BA7EF8"/>
    <w:rsid w:val="00BB289E"/>
    <w:rsid w:val="00BB4790"/>
    <w:rsid w:val="00BC114A"/>
    <w:rsid w:val="00BC22CA"/>
    <w:rsid w:val="00BD13A2"/>
    <w:rsid w:val="00BD3328"/>
    <w:rsid w:val="00BD69E1"/>
    <w:rsid w:val="00BD6D06"/>
    <w:rsid w:val="00BE09ED"/>
    <w:rsid w:val="00BF3178"/>
    <w:rsid w:val="00BF786D"/>
    <w:rsid w:val="00C02FA9"/>
    <w:rsid w:val="00C03C96"/>
    <w:rsid w:val="00C04BD3"/>
    <w:rsid w:val="00C068A4"/>
    <w:rsid w:val="00C0788D"/>
    <w:rsid w:val="00C07DC3"/>
    <w:rsid w:val="00C12502"/>
    <w:rsid w:val="00C12788"/>
    <w:rsid w:val="00C12EB9"/>
    <w:rsid w:val="00C13581"/>
    <w:rsid w:val="00C14566"/>
    <w:rsid w:val="00C14AA9"/>
    <w:rsid w:val="00C1608D"/>
    <w:rsid w:val="00C16EC5"/>
    <w:rsid w:val="00C173F5"/>
    <w:rsid w:val="00C17F4C"/>
    <w:rsid w:val="00C21C25"/>
    <w:rsid w:val="00C22759"/>
    <w:rsid w:val="00C232C6"/>
    <w:rsid w:val="00C2361A"/>
    <w:rsid w:val="00C246E1"/>
    <w:rsid w:val="00C264F8"/>
    <w:rsid w:val="00C26992"/>
    <w:rsid w:val="00C26DCD"/>
    <w:rsid w:val="00C273D7"/>
    <w:rsid w:val="00C2792E"/>
    <w:rsid w:val="00C27E51"/>
    <w:rsid w:val="00C30959"/>
    <w:rsid w:val="00C3095C"/>
    <w:rsid w:val="00C34FB6"/>
    <w:rsid w:val="00C35C85"/>
    <w:rsid w:val="00C35F0E"/>
    <w:rsid w:val="00C36951"/>
    <w:rsid w:val="00C4076F"/>
    <w:rsid w:val="00C433D4"/>
    <w:rsid w:val="00C44F45"/>
    <w:rsid w:val="00C46AFE"/>
    <w:rsid w:val="00C46D47"/>
    <w:rsid w:val="00C47EB9"/>
    <w:rsid w:val="00C53FB3"/>
    <w:rsid w:val="00C557C9"/>
    <w:rsid w:val="00C568A4"/>
    <w:rsid w:val="00C5776A"/>
    <w:rsid w:val="00C602A5"/>
    <w:rsid w:val="00C6438F"/>
    <w:rsid w:val="00C66A3D"/>
    <w:rsid w:val="00C70452"/>
    <w:rsid w:val="00C816DD"/>
    <w:rsid w:val="00C83683"/>
    <w:rsid w:val="00C843D5"/>
    <w:rsid w:val="00C90B34"/>
    <w:rsid w:val="00C90EAE"/>
    <w:rsid w:val="00C93B8D"/>
    <w:rsid w:val="00C94C78"/>
    <w:rsid w:val="00C95234"/>
    <w:rsid w:val="00C95841"/>
    <w:rsid w:val="00C958CD"/>
    <w:rsid w:val="00CA09CD"/>
    <w:rsid w:val="00CA387F"/>
    <w:rsid w:val="00CA6C5A"/>
    <w:rsid w:val="00CB05B1"/>
    <w:rsid w:val="00CB1CCF"/>
    <w:rsid w:val="00CB37D1"/>
    <w:rsid w:val="00CB420A"/>
    <w:rsid w:val="00CC4C2C"/>
    <w:rsid w:val="00CD06E1"/>
    <w:rsid w:val="00CD0E1D"/>
    <w:rsid w:val="00CD3AA1"/>
    <w:rsid w:val="00CD7214"/>
    <w:rsid w:val="00CD7E6E"/>
    <w:rsid w:val="00CE1840"/>
    <w:rsid w:val="00CE19C4"/>
    <w:rsid w:val="00CE1C95"/>
    <w:rsid w:val="00CE66A4"/>
    <w:rsid w:val="00CF0A32"/>
    <w:rsid w:val="00CF17CC"/>
    <w:rsid w:val="00CF3354"/>
    <w:rsid w:val="00CF46A5"/>
    <w:rsid w:val="00CF66C0"/>
    <w:rsid w:val="00CF6CA4"/>
    <w:rsid w:val="00CF7EDD"/>
    <w:rsid w:val="00CF7EEB"/>
    <w:rsid w:val="00D00A7F"/>
    <w:rsid w:val="00D03701"/>
    <w:rsid w:val="00D05A96"/>
    <w:rsid w:val="00D05BED"/>
    <w:rsid w:val="00D11F55"/>
    <w:rsid w:val="00D1207E"/>
    <w:rsid w:val="00D12B86"/>
    <w:rsid w:val="00D148A5"/>
    <w:rsid w:val="00D21F44"/>
    <w:rsid w:val="00D22436"/>
    <w:rsid w:val="00D2387F"/>
    <w:rsid w:val="00D2710A"/>
    <w:rsid w:val="00D30495"/>
    <w:rsid w:val="00D304D8"/>
    <w:rsid w:val="00D3086D"/>
    <w:rsid w:val="00D31376"/>
    <w:rsid w:val="00D319B5"/>
    <w:rsid w:val="00D337D5"/>
    <w:rsid w:val="00D34540"/>
    <w:rsid w:val="00D3745F"/>
    <w:rsid w:val="00D3756A"/>
    <w:rsid w:val="00D3792D"/>
    <w:rsid w:val="00D37B64"/>
    <w:rsid w:val="00D40309"/>
    <w:rsid w:val="00D40402"/>
    <w:rsid w:val="00D43FB5"/>
    <w:rsid w:val="00D44746"/>
    <w:rsid w:val="00D467A7"/>
    <w:rsid w:val="00D47339"/>
    <w:rsid w:val="00D50D84"/>
    <w:rsid w:val="00D50E73"/>
    <w:rsid w:val="00D53646"/>
    <w:rsid w:val="00D53995"/>
    <w:rsid w:val="00D55288"/>
    <w:rsid w:val="00D557EE"/>
    <w:rsid w:val="00D55920"/>
    <w:rsid w:val="00D574FB"/>
    <w:rsid w:val="00D57599"/>
    <w:rsid w:val="00D60973"/>
    <w:rsid w:val="00D61ECB"/>
    <w:rsid w:val="00D625FA"/>
    <w:rsid w:val="00D63522"/>
    <w:rsid w:val="00D63F2B"/>
    <w:rsid w:val="00D6411A"/>
    <w:rsid w:val="00D7027C"/>
    <w:rsid w:val="00D73FA7"/>
    <w:rsid w:val="00D75B69"/>
    <w:rsid w:val="00D77BAD"/>
    <w:rsid w:val="00D80D54"/>
    <w:rsid w:val="00D8201E"/>
    <w:rsid w:val="00D822AE"/>
    <w:rsid w:val="00D82E36"/>
    <w:rsid w:val="00D857AA"/>
    <w:rsid w:val="00D877C9"/>
    <w:rsid w:val="00D90E62"/>
    <w:rsid w:val="00D9439B"/>
    <w:rsid w:val="00D94DE1"/>
    <w:rsid w:val="00D96AD2"/>
    <w:rsid w:val="00DA0628"/>
    <w:rsid w:val="00DA1EAF"/>
    <w:rsid w:val="00DA216E"/>
    <w:rsid w:val="00DA3902"/>
    <w:rsid w:val="00DA4A69"/>
    <w:rsid w:val="00DA5F0E"/>
    <w:rsid w:val="00DA7AA4"/>
    <w:rsid w:val="00DB2966"/>
    <w:rsid w:val="00DB4909"/>
    <w:rsid w:val="00DB4C4A"/>
    <w:rsid w:val="00DB64A0"/>
    <w:rsid w:val="00DC2984"/>
    <w:rsid w:val="00DD14B2"/>
    <w:rsid w:val="00DD1ACA"/>
    <w:rsid w:val="00DD3213"/>
    <w:rsid w:val="00DD564A"/>
    <w:rsid w:val="00DE5170"/>
    <w:rsid w:val="00DE5CE9"/>
    <w:rsid w:val="00DF05D3"/>
    <w:rsid w:val="00DF1D7C"/>
    <w:rsid w:val="00DF1E5D"/>
    <w:rsid w:val="00DF4964"/>
    <w:rsid w:val="00DF5953"/>
    <w:rsid w:val="00DF6BF2"/>
    <w:rsid w:val="00E01C9A"/>
    <w:rsid w:val="00E03370"/>
    <w:rsid w:val="00E03C9E"/>
    <w:rsid w:val="00E047BD"/>
    <w:rsid w:val="00E06F29"/>
    <w:rsid w:val="00E07153"/>
    <w:rsid w:val="00E128A7"/>
    <w:rsid w:val="00E1423F"/>
    <w:rsid w:val="00E17AEB"/>
    <w:rsid w:val="00E20A83"/>
    <w:rsid w:val="00E20DA7"/>
    <w:rsid w:val="00E2172B"/>
    <w:rsid w:val="00E32D20"/>
    <w:rsid w:val="00E3312A"/>
    <w:rsid w:val="00E34AEF"/>
    <w:rsid w:val="00E36498"/>
    <w:rsid w:val="00E376D6"/>
    <w:rsid w:val="00E37876"/>
    <w:rsid w:val="00E418AD"/>
    <w:rsid w:val="00E45544"/>
    <w:rsid w:val="00E466B3"/>
    <w:rsid w:val="00E46E43"/>
    <w:rsid w:val="00E476EF"/>
    <w:rsid w:val="00E511DD"/>
    <w:rsid w:val="00E53E9D"/>
    <w:rsid w:val="00E5495C"/>
    <w:rsid w:val="00E5647A"/>
    <w:rsid w:val="00E56BF3"/>
    <w:rsid w:val="00E64317"/>
    <w:rsid w:val="00E6509E"/>
    <w:rsid w:val="00E6675F"/>
    <w:rsid w:val="00E729C7"/>
    <w:rsid w:val="00E76648"/>
    <w:rsid w:val="00E824B6"/>
    <w:rsid w:val="00E82F25"/>
    <w:rsid w:val="00E84154"/>
    <w:rsid w:val="00E84D99"/>
    <w:rsid w:val="00E855DA"/>
    <w:rsid w:val="00E94D67"/>
    <w:rsid w:val="00E95ABA"/>
    <w:rsid w:val="00E97AA8"/>
    <w:rsid w:val="00EA5DCF"/>
    <w:rsid w:val="00EA7EF4"/>
    <w:rsid w:val="00EB0860"/>
    <w:rsid w:val="00EB0AA1"/>
    <w:rsid w:val="00EB0E24"/>
    <w:rsid w:val="00EB163C"/>
    <w:rsid w:val="00EB1F9A"/>
    <w:rsid w:val="00EB2100"/>
    <w:rsid w:val="00EB3216"/>
    <w:rsid w:val="00EB3256"/>
    <w:rsid w:val="00EB57E5"/>
    <w:rsid w:val="00EB67F3"/>
    <w:rsid w:val="00EB7948"/>
    <w:rsid w:val="00EC0787"/>
    <w:rsid w:val="00EC4CE8"/>
    <w:rsid w:val="00EC5A3C"/>
    <w:rsid w:val="00EC5B43"/>
    <w:rsid w:val="00ED1DE1"/>
    <w:rsid w:val="00ED25E6"/>
    <w:rsid w:val="00ED55F2"/>
    <w:rsid w:val="00EE164A"/>
    <w:rsid w:val="00EE2ED2"/>
    <w:rsid w:val="00EE410B"/>
    <w:rsid w:val="00EE4E0F"/>
    <w:rsid w:val="00EE658C"/>
    <w:rsid w:val="00EF0073"/>
    <w:rsid w:val="00EF06C6"/>
    <w:rsid w:val="00EF3BFC"/>
    <w:rsid w:val="00F00C67"/>
    <w:rsid w:val="00F06692"/>
    <w:rsid w:val="00F06BAE"/>
    <w:rsid w:val="00F12F5E"/>
    <w:rsid w:val="00F13DBC"/>
    <w:rsid w:val="00F14BB4"/>
    <w:rsid w:val="00F15362"/>
    <w:rsid w:val="00F17804"/>
    <w:rsid w:val="00F21D93"/>
    <w:rsid w:val="00F2288F"/>
    <w:rsid w:val="00F23EE5"/>
    <w:rsid w:val="00F302A2"/>
    <w:rsid w:val="00F33735"/>
    <w:rsid w:val="00F3374E"/>
    <w:rsid w:val="00F4006E"/>
    <w:rsid w:val="00F40203"/>
    <w:rsid w:val="00F41FAA"/>
    <w:rsid w:val="00F42F5F"/>
    <w:rsid w:val="00F43A7F"/>
    <w:rsid w:val="00F445DB"/>
    <w:rsid w:val="00F45059"/>
    <w:rsid w:val="00F46115"/>
    <w:rsid w:val="00F466AE"/>
    <w:rsid w:val="00F473CD"/>
    <w:rsid w:val="00F522B6"/>
    <w:rsid w:val="00F52756"/>
    <w:rsid w:val="00F52FD1"/>
    <w:rsid w:val="00F55072"/>
    <w:rsid w:val="00F55675"/>
    <w:rsid w:val="00F564FC"/>
    <w:rsid w:val="00F574B9"/>
    <w:rsid w:val="00F61CFA"/>
    <w:rsid w:val="00F62DFC"/>
    <w:rsid w:val="00F63748"/>
    <w:rsid w:val="00F64FC7"/>
    <w:rsid w:val="00F71270"/>
    <w:rsid w:val="00F71A0C"/>
    <w:rsid w:val="00F764B2"/>
    <w:rsid w:val="00F81852"/>
    <w:rsid w:val="00F828A2"/>
    <w:rsid w:val="00F847F6"/>
    <w:rsid w:val="00F853BC"/>
    <w:rsid w:val="00F85E34"/>
    <w:rsid w:val="00F911A1"/>
    <w:rsid w:val="00F92E21"/>
    <w:rsid w:val="00F92FDB"/>
    <w:rsid w:val="00F9485A"/>
    <w:rsid w:val="00F94976"/>
    <w:rsid w:val="00F96AE7"/>
    <w:rsid w:val="00FA278C"/>
    <w:rsid w:val="00FA456B"/>
    <w:rsid w:val="00FA6FA3"/>
    <w:rsid w:val="00FB6F25"/>
    <w:rsid w:val="00FB7254"/>
    <w:rsid w:val="00FC1D1E"/>
    <w:rsid w:val="00FD4552"/>
    <w:rsid w:val="00FD6EF2"/>
    <w:rsid w:val="00FD74A8"/>
    <w:rsid w:val="00FE045E"/>
    <w:rsid w:val="00FE1B15"/>
    <w:rsid w:val="00FE40A5"/>
    <w:rsid w:val="00FE44A1"/>
    <w:rsid w:val="00FE46B5"/>
    <w:rsid w:val="00FF33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
    <o:shapelayout v:ext="edit">
      <o:idmap v:ext="edit" data="1"/>
    </o:shapelayout>
  </w:shapeDefaults>
  <w:decimalSymbol w:val="."/>
  <w:listSeparator w:val=","/>
  <w14:docId w14:val="7C42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F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6621DB"/>
    <w:pPr>
      <w:keepNext/>
      <w:autoSpaceDE w:val="0"/>
      <w:autoSpaceDN w:val="0"/>
      <w:adjustRightInd w:val="0"/>
      <w:spacing w:after="0" w:line="240" w:lineRule="auto"/>
      <w:jc w:val="center"/>
      <w:outlineLvl w:val="0"/>
    </w:pPr>
    <w:rPr>
      <w:rFonts w:ascii="AcadMtavr" w:hAnsi="AcadMtavr"/>
      <w:b/>
      <w:bCs/>
      <w:sz w:val="28"/>
      <w:szCs w:val="28"/>
    </w:rPr>
  </w:style>
  <w:style w:type="paragraph" w:styleId="Heading2">
    <w:name w:val="heading 2"/>
    <w:basedOn w:val="Normal"/>
    <w:next w:val="Normal"/>
    <w:link w:val="Heading2Char"/>
    <w:uiPriority w:val="9"/>
    <w:unhideWhenUsed/>
    <w:qFormat/>
    <w:rsid w:val="00FB725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F853BC"/>
    <w:pPr>
      <w:pBdr>
        <w:top w:val="single" w:sz="6" w:space="2" w:color="5B9BD5"/>
      </w:pBdr>
      <w:spacing w:before="300" w:after="0"/>
      <w:outlineLvl w:val="2"/>
    </w:pPr>
    <w:rPr>
      <w:rFonts w:asciiTheme="minorHAnsi" w:eastAsiaTheme="minorHAnsi" w:hAnsiTheme="minorHAnsi" w:cstheme="minorBidi"/>
      <w:caps/>
      <w:color w:val="1F4D78"/>
      <w:spacing w:val="15"/>
      <w:sz w:val="20"/>
      <w:szCs w:val="20"/>
    </w:rPr>
  </w:style>
  <w:style w:type="paragraph" w:styleId="Heading4">
    <w:name w:val="heading 4"/>
    <w:basedOn w:val="Normal"/>
    <w:next w:val="Normal"/>
    <w:link w:val="Heading4Char"/>
    <w:uiPriority w:val="9"/>
    <w:unhideWhenUsed/>
    <w:qFormat/>
    <w:rsid w:val="00F853BC"/>
    <w:pPr>
      <w:pBdr>
        <w:top w:val="dotted" w:sz="6" w:space="2" w:color="5B9BD5"/>
      </w:pBdr>
      <w:spacing w:before="200" w:after="0"/>
      <w:outlineLvl w:val="3"/>
    </w:pPr>
    <w:rPr>
      <w:rFonts w:asciiTheme="minorHAnsi" w:eastAsiaTheme="minorHAnsi" w:hAnsiTheme="minorHAnsi" w:cstheme="minorBidi"/>
      <w:caps/>
      <w:color w:val="2E74B5"/>
      <w:spacing w:val="10"/>
      <w:sz w:val="20"/>
      <w:szCs w:val="20"/>
    </w:rPr>
  </w:style>
  <w:style w:type="paragraph" w:styleId="Heading5">
    <w:name w:val="heading 5"/>
    <w:basedOn w:val="Normal"/>
    <w:next w:val="Normal"/>
    <w:link w:val="Heading5Char"/>
    <w:uiPriority w:val="9"/>
    <w:unhideWhenUsed/>
    <w:qFormat/>
    <w:rsid w:val="00F853BC"/>
    <w:pPr>
      <w:pBdr>
        <w:bottom w:val="single" w:sz="6" w:space="1" w:color="5B9BD5"/>
      </w:pBdr>
      <w:spacing w:before="200" w:after="0"/>
      <w:outlineLvl w:val="4"/>
    </w:pPr>
    <w:rPr>
      <w:rFonts w:asciiTheme="minorHAnsi" w:eastAsiaTheme="minorHAnsi" w:hAnsiTheme="minorHAnsi" w:cstheme="minorBidi"/>
      <w:caps/>
      <w:color w:val="2E74B5"/>
      <w:spacing w:val="10"/>
      <w:sz w:val="20"/>
      <w:szCs w:val="20"/>
    </w:rPr>
  </w:style>
  <w:style w:type="paragraph" w:styleId="Heading6">
    <w:name w:val="heading 6"/>
    <w:basedOn w:val="Normal"/>
    <w:next w:val="Normal"/>
    <w:link w:val="Heading6Char"/>
    <w:uiPriority w:val="9"/>
    <w:unhideWhenUsed/>
    <w:qFormat/>
    <w:rsid w:val="00F853BC"/>
    <w:pPr>
      <w:pBdr>
        <w:bottom w:val="dotted" w:sz="6" w:space="1" w:color="5B9BD5"/>
      </w:pBdr>
      <w:spacing w:before="200" w:after="0"/>
      <w:outlineLvl w:val="5"/>
    </w:pPr>
    <w:rPr>
      <w:rFonts w:asciiTheme="minorHAnsi" w:eastAsiaTheme="minorHAnsi" w:hAnsiTheme="minorHAnsi" w:cstheme="minorBidi"/>
      <w:caps/>
      <w:color w:val="2E74B5"/>
      <w:spacing w:val="10"/>
      <w:sz w:val="20"/>
      <w:szCs w:val="20"/>
    </w:rPr>
  </w:style>
  <w:style w:type="paragraph" w:styleId="Heading7">
    <w:name w:val="heading 7"/>
    <w:basedOn w:val="Normal"/>
    <w:next w:val="Normal"/>
    <w:link w:val="Heading7Char"/>
    <w:uiPriority w:val="9"/>
    <w:unhideWhenUsed/>
    <w:qFormat/>
    <w:rsid w:val="00F853BC"/>
    <w:pPr>
      <w:spacing w:before="200" w:after="0"/>
      <w:outlineLvl w:val="6"/>
    </w:pPr>
    <w:rPr>
      <w:rFonts w:asciiTheme="minorHAnsi" w:eastAsiaTheme="minorHAnsi" w:hAnsiTheme="minorHAnsi" w:cstheme="minorBidi"/>
      <w:caps/>
      <w:color w:val="2E74B5"/>
      <w:spacing w:val="10"/>
      <w:sz w:val="20"/>
      <w:szCs w:val="20"/>
    </w:rPr>
  </w:style>
  <w:style w:type="paragraph" w:styleId="Heading8">
    <w:name w:val="heading 8"/>
    <w:basedOn w:val="Normal"/>
    <w:next w:val="Normal"/>
    <w:link w:val="Heading8Char"/>
    <w:uiPriority w:val="9"/>
    <w:unhideWhenUsed/>
    <w:qFormat/>
    <w:rsid w:val="00F853BC"/>
    <w:pPr>
      <w:spacing w:before="200" w:after="0"/>
      <w:outlineLvl w:val="7"/>
    </w:pPr>
    <w:rPr>
      <w:rFonts w:asciiTheme="minorHAnsi" w:eastAsiaTheme="minorHAnsi" w:hAnsiTheme="minorHAnsi" w:cstheme="minorBidi"/>
      <w:caps/>
      <w:spacing w:val="10"/>
      <w:sz w:val="18"/>
      <w:szCs w:val="18"/>
    </w:rPr>
  </w:style>
  <w:style w:type="paragraph" w:styleId="Heading9">
    <w:name w:val="heading 9"/>
    <w:basedOn w:val="Normal"/>
    <w:next w:val="Normal"/>
    <w:link w:val="Heading9Char"/>
    <w:uiPriority w:val="9"/>
    <w:unhideWhenUsed/>
    <w:qFormat/>
    <w:rsid w:val="00F853BC"/>
    <w:pPr>
      <w:spacing w:before="200" w:after="0"/>
      <w:outlineLvl w:val="8"/>
    </w:pPr>
    <w:rPr>
      <w:rFonts w:asciiTheme="minorHAnsi" w:eastAsiaTheme="minorHAnsi" w:hAnsiTheme="minorHAnsi" w:cstheme="min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DB"/>
    <w:rPr>
      <w:rFonts w:ascii="AcadMtavr" w:eastAsia="Times New Roman" w:hAnsi="AcadMtavr" w:cs="Times New Roman"/>
      <w:b/>
      <w:bCs/>
      <w:sz w:val="28"/>
      <w:szCs w:val="28"/>
    </w:rPr>
  </w:style>
  <w:style w:type="character" w:customStyle="1" w:styleId="Heading2Char">
    <w:name w:val="Heading 2 Char"/>
    <w:basedOn w:val="DefaultParagraphFont"/>
    <w:link w:val="Heading2"/>
    <w:uiPriority w:val="9"/>
    <w:rsid w:val="00FB725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853BC"/>
    <w:rPr>
      <w:rFonts w:asciiTheme="minorHAnsi" w:eastAsiaTheme="minorHAnsi" w:hAnsiTheme="minorHAnsi" w:cstheme="minorBidi"/>
      <w:caps/>
      <w:color w:val="1F4D78"/>
      <w:spacing w:val="15"/>
    </w:rPr>
  </w:style>
  <w:style w:type="character" w:customStyle="1" w:styleId="Heading4Char">
    <w:name w:val="Heading 4 Char"/>
    <w:basedOn w:val="DefaultParagraphFont"/>
    <w:link w:val="Heading4"/>
    <w:uiPriority w:val="9"/>
    <w:rsid w:val="00F853BC"/>
    <w:rPr>
      <w:rFonts w:asciiTheme="minorHAnsi" w:eastAsiaTheme="minorHAnsi" w:hAnsiTheme="minorHAnsi" w:cstheme="minorBidi"/>
      <w:caps/>
      <w:color w:val="2E74B5"/>
      <w:spacing w:val="10"/>
    </w:rPr>
  </w:style>
  <w:style w:type="character" w:customStyle="1" w:styleId="Heading5Char">
    <w:name w:val="Heading 5 Char"/>
    <w:basedOn w:val="DefaultParagraphFont"/>
    <w:link w:val="Heading5"/>
    <w:uiPriority w:val="9"/>
    <w:rsid w:val="00F853BC"/>
    <w:rPr>
      <w:rFonts w:asciiTheme="minorHAnsi" w:eastAsiaTheme="minorHAnsi" w:hAnsiTheme="minorHAnsi" w:cstheme="minorBidi"/>
      <w:caps/>
      <w:color w:val="2E74B5"/>
      <w:spacing w:val="10"/>
    </w:rPr>
  </w:style>
  <w:style w:type="character" w:customStyle="1" w:styleId="Heading6Char">
    <w:name w:val="Heading 6 Char"/>
    <w:basedOn w:val="DefaultParagraphFont"/>
    <w:link w:val="Heading6"/>
    <w:uiPriority w:val="9"/>
    <w:rsid w:val="00F853BC"/>
    <w:rPr>
      <w:rFonts w:asciiTheme="minorHAnsi" w:eastAsiaTheme="minorHAnsi" w:hAnsiTheme="minorHAnsi" w:cstheme="minorBidi"/>
      <w:caps/>
      <w:color w:val="2E74B5"/>
      <w:spacing w:val="10"/>
    </w:rPr>
  </w:style>
  <w:style w:type="character" w:customStyle="1" w:styleId="Heading7Char">
    <w:name w:val="Heading 7 Char"/>
    <w:basedOn w:val="DefaultParagraphFont"/>
    <w:link w:val="Heading7"/>
    <w:uiPriority w:val="9"/>
    <w:rsid w:val="00F853BC"/>
    <w:rPr>
      <w:rFonts w:asciiTheme="minorHAnsi" w:eastAsiaTheme="minorHAnsi" w:hAnsiTheme="minorHAnsi" w:cstheme="minorBidi"/>
      <w:caps/>
      <w:color w:val="2E74B5"/>
      <w:spacing w:val="10"/>
    </w:rPr>
  </w:style>
  <w:style w:type="character" w:customStyle="1" w:styleId="Heading8Char">
    <w:name w:val="Heading 8 Char"/>
    <w:basedOn w:val="DefaultParagraphFont"/>
    <w:link w:val="Heading8"/>
    <w:uiPriority w:val="9"/>
    <w:rsid w:val="00F853BC"/>
    <w:rPr>
      <w:rFonts w:asciiTheme="minorHAnsi" w:eastAsiaTheme="minorHAnsi" w:hAnsiTheme="minorHAnsi" w:cstheme="minorBidi"/>
      <w:caps/>
      <w:spacing w:val="10"/>
      <w:sz w:val="18"/>
      <w:szCs w:val="18"/>
    </w:rPr>
  </w:style>
  <w:style w:type="character" w:customStyle="1" w:styleId="Heading9Char">
    <w:name w:val="Heading 9 Char"/>
    <w:basedOn w:val="DefaultParagraphFont"/>
    <w:link w:val="Heading9"/>
    <w:uiPriority w:val="9"/>
    <w:rsid w:val="00F853BC"/>
    <w:rPr>
      <w:rFonts w:asciiTheme="minorHAnsi" w:eastAsiaTheme="minorHAnsi" w:hAnsiTheme="minorHAnsi" w:cstheme="minorBidi"/>
      <w:i/>
      <w:iCs/>
      <w:caps/>
      <w:spacing w:val="10"/>
      <w:sz w:val="18"/>
      <w:szCs w:val="18"/>
    </w:rPr>
  </w:style>
  <w:style w:type="paragraph" w:customStyle="1" w:styleId="Normal0">
    <w:name w:val="[Normal]"/>
    <w:uiPriority w:val="99"/>
    <w:rsid w:val="009321F2"/>
    <w:pPr>
      <w:autoSpaceDE w:val="0"/>
      <w:autoSpaceDN w:val="0"/>
      <w:adjustRightInd w:val="0"/>
    </w:pPr>
    <w:rPr>
      <w:rFonts w:ascii="Arial" w:eastAsia="Times New Roman" w:hAnsi="Arial" w:cs="Arial"/>
      <w:sz w:val="24"/>
      <w:szCs w:val="24"/>
    </w:rPr>
  </w:style>
  <w:style w:type="paragraph" w:styleId="PlainText">
    <w:name w:val="Plain Text"/>
    <w:basedOn w:val="Normal"/>
    <w:link w:val="PlainTextChar"/>
    <w:uiPriority w:val="99"/>
    <w:rsid w:val="009321F2"/>
    <w:pPr>
      <w:autoSpaceDE w:val="0"/>
      <w:autoSpaceDN w:val="0"/>
      <w:adjustRightInd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9321F2"/>
    <w:rPr>
      <w:rFonts w:ascii="Courier New" w:eastAsia="Times New Roman" w:hAnsi="Courier New" w:cs="Courier New"/>
      <w:sz w:val="20"/>
      <w:szCs w:val="20"/>
    </w:rPr>
  </w:style>
  <w:style w:type="paragraph" w:customStyle="1" w:styleId="parlamdrst">
    <w:name w:val="parlamdrst"/>
    <w:basedOn w:val="PlainText"/>
    <w:uiPriority w:val="99"/>
    <w:rsid w:val="009321F2"/>
    <w:pPr>
      <w:tabs>
        <w:tab w:val="left" w:pos="283"/>
      </w:tabs>
      <w:ind w:firstLine="284"/>
      <w:jc w:val="both"/>
    </w:pPr>
    <w:rPr>
      <w:rFonts w:ascii="SPLiteraturuly" w:hAnsi="SPLiteraturuly" w:cs="SPLiteraturuly"/>
      <w:sz w:val="22"/>
      <w:szCs w:val="22"/>
    </w:rPr>
  </w:style>
  <w:style w:type="paragraph" w:styleId="BodyTextIndent2">
    <w:name w:val="Body Text Indent 2"/>
    <w:basedOn w:val="Normal"/>
    <w:link w:val="BodyTextIndent2Char"/>
    <w:uiPriority w:val="99"/>
    <w:rsid w:val="009321F2"/>
    <w:pPr>
      <w:autoSpaceDE w:val="0"/>
      <w:autoSpaceDN w:val="0"/>
      <w:adjustRightInd w:val="0"/>
      <w:spacing w:after="120" w:line="480" w:lineRule="auto"/>
      <w:ind w:left="283"/>
    </w:pPr>
    <w:rPr>
      <w:rFonts w:cs="Calibri"/>
    </w:rPr>
  </w:style>
  <w:style w:type="character" w:customStyle="1" w:styleId="BodyTextIndent2Char">
    <w:name w:val="Body Text Indent 2 Char"/>
    <w:basedOn w:val="DefaultParagraphFont"/>
    <w:link w:val="BodyTextIndent2"/>
    <w:uiPriority w:val="99"/>
    <w:rsid w:val="009321F2"/>
    <w:rPr>
      <w:rFonts w:ascii="Calibri" w:eastAsia="Times New Roman" w:hAnsi="Calibri" w:cs="Calibri"/>
    </w:rPr>
  </w:style>
  <w:style w:type="paragraph" w:styleId="BodyText">
    <w:name w:val="Body Text"/>
    <w:basedOn w:val="Normal"/>
    <w:link w:val="BodyTextChar"/>
    <w:uiPriority w:val="99"/>
    <w:rsid w:val="009321F2"/>
    <w:pPr>
      <w:autoSpaceDE w:val="0"/>
      <w:autoSpaceDN w:val="0"/>
      <w:adjustRightInd w:val="0"/>
      <w:spacing w:after="0" w:line="240" w:lineRule="auto"/>
      <w:jc w:val="both"/>
    </w:pPr>
    <w:rPr>
      <w:rFonts w:ascii="GrigoliaMtavr" w:hAnsi="GrigoliaMtavr" w:cs="GrigoliaMtavr"/>
      <w:b/>
      <w:bCs/>
      <w:color w:val="000080"/>
      <w:sz w:val="32"/>
      <w:szCs w:val="32"/>
    </w:rPr>
  </w:style>
  <w:style w:type="character" w:customStyle="1" w:styleId="BodyTextChar">
    <w:name w:val="Body Text Char"/>
    <w:basedOn w:val="DefaultParagraphFont"/>
    <w:link w:val="BodyText"/>
    <w:uiPriority w:val="99"/>
    <w:rsid w:val="009321F2"/>
    <w:rPr>
      <w:rFonts w:ascii="GrigoliaMtavr" w:eastAsia="Times New Roman" w:hAnsi="GrigoliaMtavr" w:cs="GrigoliaMtavr"/>
      <w:b/>
      <w:bCs/>
      <w:color w:val="000080"/>
      <w:sz w:val="32"/>
      <w:szCs w:val="32"/>
    </w:rPr>
  </w:style>
  <w:style w:type="character" w:styleId="Hyperlink">
    <w:name w:val="Hyperlink"/>
    <w:basedOn w:val="DefaultParagraphFont"/>
    <w:uiPriority w:val="99"/>
    <w:rsid w:val="009321F2"/>
    <w:rPr>
      <w:color w:val="0000FF"/>
      <w:u w:val="single"/>
    </w:rPr>
  </w:style>
  <w:style w:type="paragraph" w:styleId="ListParagraph">
    <w:name w:val="List Paragraph"/>
    <w:basedOn w:val="Normal"/>
    <w:link w:val="ListParagraphChar"/>
    <w:qFormat/>
    <w:rsid w:val="006621DB"/>
    <w:pPr>
      <w:ind w:left="720"/>
      <w:contextualSpacing/>
    </w:pPr>
  </w:style>
  <w:style w:type="character" w:customStyle="1" w:styleId="ListParagraphChar">
    <w:name w:val="List Paragraph Char"/>
    <w:link w:val="ListParagraph"/>
    <w:rsid w:val="009D01CA"/>
    <w:rPr>
      <w:rFonts w:eastAsia="Times New Roman"/>
      <w:sz w:val="22"/>
      <w:szCs w:val="22"/>
    </w:rPr>
  </w:style>
  <w:style w:type="character" w:styleId="CommentReference">
    <w:name w:val="annotation reference"/>
    <w:basedOn w:val="DefaultParagraphFont"/>
    <w:uiPriority w:val="99"/>
    <w:semiHidden/>
    <w:unhideWhenUsed/>
    <w:rsid w:val="002D7F2A"/>
    <w:rPr>
      <w:sz w:val="16"/>
      <w:szCs w:val="16"/>
    </w:rPr>
  </w:style>
  <w:style w:type="paragraph" w:styleId="CommentText">
    <w:name w:val="annotation text"/>
    <w:basedOn w:val="Normal"/>
    <w:link w:val="CommentTextChar"/>
    <w:uiPriority w:val="99"/>
    <w:semiHidden/>
    <w:unhideWhenUsed/>
    <w:rsid w:val="002D7F2A"/>
    <w:rPr>
      <w:sz w:val="20"/>
      <w:szCs w:val="20"/>
    </w:rPr>
  </w:style>
  <w:style w:type="character" w:customStyle="1" w:styleId="CommentTextChar">
    <w:name w:val="Comment Text Char"/>
    <w:basedOn w:val="DefaultParagraphFont"/>
    <w:link w:val="CommentText"/>
    <w:uiPriority w:val="99"/>
    <w:semiHidden/>
    <w:rsid w:val="002D7F2A"/>
    <w:rPr>
      <w:rFonts w:eastAsia="Times New Roman"/>
    </w:rPr>
  </w:style>
  <w:style w:type="paragraph" w:styleId="CommentSubject">
    <w:name w:val="annotation subject"/>
    <w:basedOn w:val="CommentText"/>
    <w:next w:val="CommentText"/>
    <w:link w:val="CommentSubjectChar"/>
    <w:uiPriority w:val="99"/>
    <w:semiHidden/>
    <w:unhideWhenUsed/>
    <w:rsid w:val="002D7F2A"/>
    <w:rPr>
      <w:b/>
      <w:bCs/>
    </w:rPr>
  </w:style>
  <w:style w:type="character" w:customStyle="1" w:styleId="CommentSubjectChar">
    <w:name w:val="Comment Subject Char"/>
    <w:basedOn w:val="CommentTextChar"/>
    <w:link w:val="CommentSubject"/>
    <w:uiPriority w:val="99"/>
    <w:semiHidden/>
    <w:rsid w:val="002D7F2A"/>
    <w:rPr>
      <w:rFonts w:eastAsia="Times New Roman"/>
      <w:b/>
      <w:bCs/>
    </w:rPr>
  </w:style>
  <w:style w:type="paragraph" w:styleId="BalloonText">
    <w:name w:val="Balloon Text"/>
    <w:basedOn w:val="Normal"/>
    <w:link w:val="BalloonTextChar"/>
    <w:uiPriority w:val="99"/>
    <w:semiHidden/>
    <w:unhideWhenUsed/>
    <w:rsid w:val="002D7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F2A"/>
    <w:rPr>
      <w:rFonts w:ascii="Tahoma" w:eastAsia="Times New Roman" w:hAnsi="Tahoma" w:cs="Tahoma"/>
      <w:sz w:val="16"/>
      <w:szCs w:val="16"/>
    </w:rPr>
  </w:style>
  <w:style w:type="paragraph" w:styleId="Footer">
    <w:name w:val="footer"/>
    <w:basedOn w:val="Normal"/>
    <w:link w:val="FooterChar"/>
    <w:uiPriority w:val="99"/>
    <w:unhideWhenUsed/>
    <w:rsid w:val="00DC2984"/>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DC2984"/>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FB7254"/>
    <w:pPr>
      <w:spacing w:after="120"/>
      <w:ind w:left="360"/>
    </w:pPr>
  </w:style>
  <w:style w:type="character" w:customStyle="1" w:styleId="BodyTextIndentChar">
    <w:name w:val="Body Text Indent Char"/>
    <w:basedOn w:val="DefaultParagraphFont"/>
    <w:link w:val="BodyTextIndent"/>
    <w:uiPriority w:val="99"/>
    <w:semiHidden/>
    <w:rsid w:val="00FB7254"/>
    <w:rPr>
      <w:rFonts w:eastAsia="Times New Roman"/>
      <w:sz w:val="22"/>
      <w:szCs w:val="22"/>
    </w:rPr>
  </w:style>
  <w:style w:type="character" w:styleId="Emphasis">
    <w:name w:val="Emphasis"/>
    <w:uiPriority w:val="20"/>
    <w:qFormat/>
    <w:rsid w:val="00FB7254"/>
    <w:rPr>
      <w:rFonts w:cs="Times New Roman"/>
      <w:i/>
      <w:iCs/>
    </w:rPr>
  </w:style>
  <w:style w:type="paragraph" w:styleId="FootnoteText">
    <w:name w:val="footnote text"/>
    <w:basedOn w:val="Normal"/>
    <w:link w:val="FootnoteTextChar"/>
    <w:uiPriority w:val="99"/>
    <w:rsid w:val="00FB7254"/>
    <w:pPr>
      <w:spacing w:line="240" w:lineRule="auto"/>
    </w:pPr>
    <w:rPr>
      <w:rFonts w:ascii="Cambria" w:eastAsia="MS ??" w:hAnsi="Cambria"/>
      <w:sz w:val="20"/>
      <w:szCs w:val="20"/>
      <w:lang w:eastAsia="ja-JP"/>
    </w:rPr>
  </w:style>
  <w:style w:type="character" w:customStyle="1" w:styleId="FootnoteTextChar">
    <w:name w:val="Footnote Text Char"/>
    <w:basedOn w:val="DefaultParagraphFont"/>
    <w:link w:val="FootnoteText"/>
    <w:uiPriority w:val="99"/>
    <w:rsid w:val="00FB7254"/>
    <w:rPr>
      <w:rFonts w:ascii="Cambria" w:eastAsia="MS ??" w:hAnsi="Cambria"/>
      <w:lang w:eastAsia="ja-JP"/>
    </w:rPr>
  </w:style>
  <w:style w:type="character" w:styleId="FootnoteReference">
    <w:name w:val="footnote reference"/>
    <w:uiPriority w:val="99"/>
    <w:rsid w:val="00FB7254"/>
    <w:rPr>
      <w:vertAlign w:val="superscript"/>
    </w:rPr>
  </w:style>
  <w:style w:type="character" w:styleId="IntenseEmphasis">
    <w:name w:val="Intense Emphasis"/>
    <w:uiPriority w:val="21"/>
    <w:qFormat/>
    <w:rsid w:val="00FB7254"/>
    <w:rPr>
      <w:b/>
      <w:bCs/>
      <w:i/>
      <w:iCs/>
      <w:color w:val="4F81BD"/>
    </w:rPr>
  </w:style>
  <w:style w:type="paragraph" w:customStyle="1" w:styleId="Default">
    <w:name w:val="Default"/>
    <w:uiPriority w:val="99"/>
    <w:rsid w:val="0085376A"/>
    <w:pPr>
      <w:autoSpaceDE w:val="0"/>
      <w:autoSpaceDN w:val="0"/>
      <w:adjustRightInd w:val="0"/>
    </w:pPr>
    <w:rPr>
      <w:rFonts w:ascii="Sylfaen" w:eastAsia="Times New Roman" w:hAnsi="Sylfaen" w:cs="Sylfaen"/>
      <w:color w:val="000000"/>
      <w:sz w:val="24"/>
      <w:szCs w:val="24"/>
    </w:rPr>
  </w:style>
  <w:style w:type="paragraph" w:customStyle="1" w:styleId="font5">
    <w:name w:val="font5"/>
    <w:basedOn w:val="Normal"/>
    <w:rsid w:val="005510AD"/>
    <w:pPr>
      <w:spacing w:before="100" w:beforeAutospacing="1" w:after="100" w:afterAutospacing="1" w:line="240" w:lineRule="auto"/>
    </w:pPr>
    <w:rPr>
      <w:rFonts w:ascii="AcadNusx" w:hAnsi="AcadNusx"/>
      <w:color w:val="000000"/>
      <w:sz w:val="20"/>
      <w:szCs w:val="20"/>
    </w:rPr>
  </w:style>
  <w:style w:type="paragraph" w:customStyle="1" w:styleId="xl63">
    <w:name w:val="xl63"/>
    <w:basedOn w:val="Normal"/>
    <w:uiPriority w:val="99"/>
    <w:rsid w:val="005510AD"/>
    <w:pPr>
      <w:spacing w:before="100" w:beforeAutospacing="1" w:after="100" w:afterAutospacing="1" w:line="240" w:lineRule="auto"/>
    </w:pPr>
    <w:rPr>
      <w:rFonts w:ascii="AcadNusx" w:hAnsi="AcadNusx"/>
      <w:sz w:val="20"/>
      <w:szCs w:val="20"/>
    </w:rPr>
  </w:style>
  <w:style w:type="paragraph" w:customStyle="1" w:styleId="xl64">
    <w:name w:val="xl64"/>
    <w:basedOn w:val="Normal"/>
    <w:uiPriority w:val="99"/>
    <w:rsid w:val="00551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hAnsi="AcadNusx"/>
      <w:sz w:val="20"/>
      <w:szCs w:val="20"/>
    </w:rPr>
  </w:style>
  <w:style w:type="paragraph" w:customStyle="1" w:styleId="xl65">
    <w:name w:val="xl65"/>
    <w:basedOn w:val="Normal"/>
    <w:uiPriority w:val="99"/>
    <w:rsid w:val="00551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hAnsi="AcadNusx"/>
      <w:sz w:val="24"/>
      <w:szCs w:val="24"/>
    </w:rPr>
  </w:style>
  <w:style w:type="paragraph" w:customStyle="1" w:styleId="xl66">
    <w:name w:val="xl66"/>
    <w:basedOn w:val="Normal"/>
    <w:uiPriority w:val="99"/>
    <w:rsid w:val="00551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hAnsi="AcadNusx"/>
      <w:sz w:val="24"/>
      <w:szCs w:val="24"/>
    </w:rPr>
  </w:style>
  <w:style w:type="paragraph" w:customStyle="1" w:styleId="xl67">
    <w:name w:val="xl67"/>
    <w:basedOn w:val="Normal"/>
    <w:rsid w:val="00551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hAnsi="AcadNusx"/>
      <w:sz w:val="24"/>
      <w:szCs w:val="24"/>
    </w:rPr>
  </w:style>
  <w:style w:type="paragraph" w:customStyle="1" w:styleId="xl68">
    <w:name w:val="xl68"/>
    <w:basedOn w:val="Normal"/>
    <w:rsid w:val="00551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hAnsi="AcadNusx"/>
      <w:sz w:val="20"/>
      <w:szCs w:val="20"/>
    </w:rPr>
  </w:style>
  <w:style w:type="paragraph" w:customStyle="1" w:styleId="xl69">
    <w:name w:val="xl69"/>
    <w:basedOn w:val="Normal"/>
    <w:rsid w:val="005510A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hAnsi="AcadNusx"/>
      <w:b/>
      <w:bCs/>
      <w:sz w:val="20"/>
      <w:szCs w:val="20"/>
    </w:rPr>
  </w:style>
  <w:style w:type="paragraph" w:customStyle="1" w:styleId="xl70">
    <w:name w:val="xl70"/>
    <w:basedOn w:val="Normal"/>
    <w:rsid w:val="00551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hAnsi="AcadNusx"/>
      <w:sz w:val="20"/>
      <w:szCs w:val="20"/>
    </w:rPr>
  </w:style>
  <w:style w:type="paragraph" w:customStyle="1" w:styleId="xl71">
    <w:name w:val="xl71"/>
    <w:basedOn w:val="Normal"/>
    <w:rsid w:val="005510A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cadNusx" w:hAnsi="AcadNusx"/>
      <w:sz w:val="20"/>
      <w:szCs w:val="20"/>
    </w:rPr>
  </w:style>
  <w:style w:type="paragraph" w:customStyle="1" w:styleId="xl72">
    <w:name w:val="xl72"/>
    <w:basedOn w:val="Normal"/>
    <w:rsid w:val="00551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hAnsi="AcadNusx"/>
      <w:sz w:val="20"/>
      <w:szCs w:val="20"/>
    </w:rPr>
  </w:style>
  <w:style w:type="paragraph" w:customStyle="1" w:styleId="xl73">
    <w:name w:val="xl73"/>
    <w:basedOn w:val="Normal"/>
    <w:rsid w:val="00551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cadNusx" w:hAnsi="AcadNusx"/>
      <w:sz w:val="20"/>
      <w:szCs w:val="20"/>
    </w:rPr>
  </w:style>
  <w:style w:type="paragraph" w:customStyle="1" w:styleId="xl74">
    <w:name w:val="xl74"/>
    <w:basedOn w:val="Normal"/>
    <w:rsid w:val="00551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hAnsi="AcadNusx"/>
      <w:sz w:val="18"/>
      <w:szCs w:val="18"/>
    </w:rPr>
  </w:style>
  <w:style w:type="paragraph" w:customStyle="1" w:styleId="xl75">
    <w:name w:val="xl75"/>
    <w:basedOn w:val="Normal"/>
    <w:rsid w:val="00551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hAnsi="AcadNusx"/>
      <w:b/>
      <w:bCs/>
      <w:sz w:val="18"/>
      <w:szCs w:val="18"/>
    </w:rPr>
  </w:style>
  <w:style w:type="paragraph" w:customStyle="1" w:styleId="xl76">
    <w:name w:val="xl76"/>
    <w:basedOn w:val="Normal"/>
    <w:rsid w:val="00551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hAnsi="AcadNusx"/>
      <w:b/>
      <w:bCs/>
      <w:sz w:val="18"/>
      <w:szCs w:val="18"/>
    </w:rPr>
  </w:style>
  <w:style w:type="paragraph" w:customStyle="1" w:styleId="xl77">
    <w:name w:val="xl77"/>
    <w:basedOn w:val="Normal"/>
    <w:rsid w:val="00551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hAnsi="AcadNusx"/>
      <w:sz w:val="18"/>
      <w:szCs w:val="18"/>
    </w:rPr>
  </w:style>
  <w:style w:type="paragraph" w:customStyle="1" w:styleId="xl78">
    <w:name w:val="xl78"/>
    <w:basedOn w:val="Normal"/>
    <w:rsid w:val="00551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hAnsi="AcadNusx"/>
      <w:sz w:val="18"/>
      <w:szCs w:val="18"/>
    </w:rPr>
  </w:style>
  <w:style w:type="paragraph" w:customStyle="1" w:styleId="xl79">
    <w:name w:val="xl79"/>
    <w:basedOn w:val="Normal"/>
    <w:rsid w:val="00551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hAnsi="AcadNusx"/>
      <w:sz w:val="18"/>
      <w:szCs w:val="18"/>
    </w:rPr>
  </w:style>
  <w:style w:type="paragraph" w:customStyle="1" w:styleId="xl80">
    <w:name w:val="xl80"/>
    <w:basedOn w:val="Normal"/>
    <w:rsid w:val="005510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hAnsi="AcadNusx"/>
      <w:sz w:val="20"/>
      <w:szCs w:val="20"/>
    </w:rPr>
  </w:style>
  <w:style w:type="paragraph" w:customStyle="1" w:styleId="xl81">
    <w:name w:val="xl81"/>
    <w:basedOn w:val="Normal"/>
    <w:rsid w:val="005510A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hAnsi="AcadNusx"/>
      <w:sz w:val="20"/>
      <w:szCs w:val="20"/>
    </w:rPr>
  </w:style>
  <w:style w:type="paragraph" w:customStyle="1" w:styleId="xl82">
    <w:name w:val="xl82"/>
    <w:basedOn w:val="Normal"/>
    <w:rsid w:val="00551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hAnsi="AcadNusx"/>
      <w:sz w:val="20"/>
      <w:szCs w:val="20"/>
    </w:rPr>
  </w:style>
  <w:style w:type="paragraph" w:customStyle="1" w:styleId="xl83">
    <w:name w:val="xl83"/>
    <w:basedOn w:val="Normal"/>
    <w:rsid w:val="00551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hAnsi="AcadNusx"/>
      <w:sz w:val="18"/>
      <w:szCs w:val="18"/>
    </w:rPr>
  </w:style>
  <w:style w:type="paragraph" w:customStyle="1" w:styleId="xl84">
    <w:name w:val="xl84"/>
    <w:basedOn w:val="Normal"/>
    <w:rsid w:val="00551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hAnsi="AcadNusx"/>
      <w:sz w:val="18"/>
      <w:szCs w:val="18"/>
    </w:rPr>
  </w:style>
  <w:style w:type="paragraph" w:customStyle="1" w:styleId="xl85">
    <w:name w:val="xl85"/>
    <w:basedOn w:val="Normal"/>
    <w:rsid w:val="00551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hAnsi="AcadNusx"/>
      <w:sz w:val="20"/>
      <w:szCs w:val="20"/>
    </w:rPr>
  </w:style>
  <w:style w:type="paragraph" w:customStyle="1" w:styleId="xl86">
    <w:name w:val="xl86"/>
    <w:basedOn w:val="Normal"/>
    <w:rsid w:val="005510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hAnsi="AcadNusx"/>
      <w:sz w:val="20"/>
      <w:szCs w:val="20"/>
    </w:rPr>
  </w:style>
  <w:style w:type="paragraph" w:customStyle="1" w:styleId="xl87">
    <w:name w:val="xl87"/>
    <w:basedOn w:val="Normal"/>
    <w:rsid w:val="005510A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hAnsi="AcadNusx"/>
      <w:sz w:val="20"/>
      <w:szCs w:val="20"/>
    </w:rPr>
  </w:style>
  <w:style w:type="paragraph" w:customStyle="1" w:styleId="xl88">
    <w:name w:val="xl88"/>
    <w:basedOn w:val="Normal"/>
    <w:rsid w:val="005510AD"/>
    <w:pPr>
      <w:pBdr>
        <w:left w:val="single" w:sz="4" w:space="0" w:color="auto"/>
        <w:right w:val="single" w:sz="4" w:space="0" w:color="auto"/>
      </w:pBdr>
      <w:spacing w:before="100" w:beforeAutospacing="1" w:after="100" w:afterAutospacing="1" w:line="240" w:lineRule="auto"/>
      <w:jc w:val="center"/>
      <w:textAlignment w:val="center"/>
    </w:pPr>
    <w:rPr>
      <w:rFonts w:ascii="AcadNusx" w:hAnsi="AcadNusx"/>
      <w:sz w:val="20"/>
      <w:szCs w:val="20"/>
    </w:rPr>
  </w:style>
  <w:style w:type="paragraph" w:customStyle="1" w:styleId="xl89">
    <w:name w:val="xl89"/>
    <w:basedOn w:val="Normal"/>
    <w:rsid w:val="005510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hAnsi="AcadNusx"/>
      <w:sz w:val="20"/>
      <w:szCs w:val="20"/>
    </w:rPr>
  </w:style>
  <w:style w:type="paragraph" w:customStyle="1" w:styleId="xl90">
    <w:name w:val="xl90"/>
    <w:basedOn w:val="Normal"/>
    <w:rsid w:val="005510AD"/>
    <w:pPr>
      <w:pBdr>
        <w:left w:val="single" w:sz="4" w:space="0" w:color="auto"/>
        <w:bottom w:val="single" w:sz="4" w:space="0" w:color="auto"/>
      </w:pBdr>
      <w:spacing w:before="100" w:beforeAutospacing="1" w:after="100" w:afterAutospacing="1" w:line="240" w:lineRule="auto"/>
      <w:jc w:val="center"/>
      <w:textAlignment w:val="center"/>
    </w:pPr>
    <w:rPr>
      <w:rFonts w:ascii="AcadNusx" w:hAnsi="AcadNusx"/>
      <w:sz w:val="20"/>
      <w:szCs w:val="20"/>
    </w:rPr>
  </w:style>
  <w:style w:type="paragraph" w:customStyle="1" w:styleId="xl91">
    <w:name w:val="xl91"/>
    <w:basedOn w:val="Normal"/>
    <w:rsid w:val="005510AD"/>
    <w:pPr>
      <w:pBdr>
        <w:bottom w:val="single" w:sz="4" w:space="0" w:color="auto"/>
        <w:right w:val="single" w:sz="4" w:space="0" w:color="auto"/>
      </w:pBdr>
      <w:spacing w:before="100" w:beforeAutospacing="1" w:after="100" w:afterAutospacing="1" w:line="240" w:lineRule="auto"/>
      <w:jc w:val="center"/>
      <w:textAlignment w:val="center"/>
    </w:pPr>
    <w:rPr>
      <w:rFonts w:ascii="AcadNusx" w:hAnsi="AcadNusx"/>
      <w:sz w:val="20"/>
      <w:szCs w:val="20"/>
    </w:rPr>
  </w:style>
  <w:style w:type="paragraph" w:customStyle="1" w:styleId="xl92">
    <w:name w:val="xl92"/>
    <w:basedOn w:val="Normal"/>
    <w:rsid w:val="005510AD"/>
    <w:pPr>
      <w:pBdr>
        <w:left w:val="single" w:sz="4" w:space="0" w:color="auto"/>
        <w:bottom w:val="single" w:sz="4" w:space="0" w:color="auto"/>
      </w:pBdr>
      <w:spacing w:before="100" w:beforeAutospacing="1" w:after="100" w:afterAutospacing="1" w:line="240" w:lineRule="auto"/>
      <w:jc w:val="center"/>
      <w:textAlignment w:val="center"/>
    </w:pPr>
    <w:rPr>
      <w:rFonts w:ascii="AcadNusx" w:hAnsi="AcadNusx"/>
      <w:sz w:val="20"/>
      <w:szCs w:val="20"/>
    </w:rPr>
  </w:style>
  <w:style w:type="paragraph" w:customStyle="1" w:styleId="xl93">
    <w:name w:val="xl93"/>
    <w:basedOn w:val="Normal"/>
    <w:rsid w:val="005510AD"/>
    <w:pPr>
      <w:pBdr>
        <w:bottom w:val="single" w:sz="4" w:space="0" w:color="auto"/>
        <w:right w:val="single" w:sz="4" w:space="0" w:color="auto"/>
      </w:pBdr>
      <w:spacing w:before="100" w:beforeAutospacing="1" w:after="100" w:afterAutospacing="1" w:line="240" w:lineRule="auto"/>
      <w:jc w:val="center"/>
      <w:textAlignment w:val="center"/>
    </w:pPr>
    <w:rPr>
      <w:rFonts w:ascii="AcadNusx" w:hAnsi="AcadNusx"/>
      <w:sz w:val="20"/>
      <w:szCs w:val="20"/>
    </w:rPr>
  </w:style>
  <w:style w:type="paragraph" w:customStyle="1" w:styleId="xl94">
    <w:name w:val="xl94"/>
    <w:basedOn w:val="Normal"/>
    <w:rsid w:val="005510AD"/>
    <w:pPr>
      <w:pBdr>
        <w:right w:val="single" w:sz="4" w:space="0" w:color="auto"/>
      </w:pBdr>
      <w:spacing w:before="100" w:beforeAutospacing="1" w:after="100" w:afterAutospacing="1" w:line="240" w:lineRule="auto"/>
      <w:jc w:val="center"/>
      <w:textAlignment w:val="center"/>
    </w:pPr>
    <w:rPr>
      <w:rFonts w:ascii="AcadNusx" w:hAnsi="AcadNusx"/>
      <w:sz w:val="20"/>
      <w:szCs w:val="20"/>
    </w:rPr>
  </w:style>
  <w:style w:type="paragraph" w:styleId="NoSpacing">
    <w:name w:val="No Spacing"/>
    <w:link w:val="NoSpacingChar"/>
    <w:uiPriority w:val="1"/>
    <w:qFormat/>
    <w:rsid w:val="007C276A"/>
    <w:rPr>
      <w:sz w:val="22"/>
      <w:szCs w:val="22"/>
    </w:rPr>
  </w:style>
  <w:style w:type="character" w:customStyle="1" w:styleId="qfztst1">
    <w:name w:val="qfztst1"/>
    <w:basedOn w:val="DefaultParagraphFont"/>
    <w:rsid w:val="00763D25"/>
    <w:rPr>
      <w:rFonts w:ascii="Arial" w:hAnsi="Arial" w:cs="Arial" w:hint="default"/>
    </w:rPr>
  </w:style>
  <w:style w:type="table" w:styleId="TableGrid">
    <w:name w:val="Table Grid"/>
    <w:basedOn w:val="TableNormal"/>
    <w:uiPriority w:val="39"/>
    <w:rsid w:val="003A342B"/>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853BC"/>
    <w:pPr>
      <w:spacing w:before="100"/>
    </w:pPr>
    <w:rPr>
      <w:rFonts w:asciiTheme="minorHAnsi" w:eastAsiaTheme="minorHAnsi" w:hAnsiTheme="minorHAnsi" w:cstheme="minorBidi"/>
      <w:b/>
      <w:bCs/>
      <w:color w:val="2E74B5"/>
      <w:sz w:val="16"/>
      <w:szCs w:val="16"/>
    </w:rPr>
  </w:style>
  <w:style w:type="paragraph" w:styleId="Title">
    <w:name w:val="Title"/>
    <w:basedOn w:val="Normal"/>
    <w:next w:val="Normal"/>
    <w:link w:val="TitleChar"/>
    <w:uiPriority w:val="10"/>
    <w:qFormat/>
    <w:rsid w:val="00F853BC"/>
    <w:pPr>
      <w:spacing w:after="0"/>
    </w:pPr>
    <w:rPr>
      <w:rFonts w:ascii="Calibri Light" w:eastAsia="SimSun" w:hAnsi="Calibri Light"/>
      <w:caps/>
      <w:color w:val="5B9BD5"/>
      <w:spacing w:val="10"/>
      <w:sz w:val="52"/>
      <w:szCs w:val="52"/>
    </w:rPr>
  </w:style>
  <w:style w:type="character" w:customStyle="1" w:styleId="TitleChar">
    <w:name w:val="Title Char"/>
    <w:basedOn w:val="DefaultParagraphFont"/>
    <w:link w:val="Title"/>
    <w:uiPriority w:val="10"/>
    <w:rsid w:val="00F853BC"/>
    <w:rPr>
      <w:rFonts w:ascii="Calibri Light" w:eastAsia="SimSun" w:hAnsi="Calibri Light"/>
      <w:caps/>
      <w:color w:val="5B9BD5"/>
      <w:spacing w:val="10"/>
      <w:sz w:val="52"/>
      <w:szCs w:val="52"/>
    </w:rPr>
  </w:style>
  <w:style w:type="paragraph" w:styleId="Subtitle">
    <w:name w:val="Subtitle"/>
    <w:basedOn w:val="Normal"/>
    <w:next w:val="Normal"/>
    <w:link w:val="SubtitleChar"/>
    <w:uiPriority w:val="11"/>
    <w:qFormat/>
    <w:rsid w:val="00F853BC"/>
    <w:pPr>
      <w:spacing w:after="500" w:line="240" w:lineRule="auto"/>
    </w:pPr>
    <w:rPr>
      <w:rFonts w:asciiTheme="minorHAnsi" w:eastAsiaTheme="minorHAnsi" w:hAnsiTheme="minorHAnsi" w:cstheme="minorBidi"/>
      <w:caps/>
      <w:color w:val="595959"/>
      <w:spacing w:val="10"/>
      <w:sz w:val="21"/>
      <w:szCs w:val="21"/>
    </w:rPr>
  </w:style>
  <w:style w:type="character" w:customStyle="1" w:styleId="SubtitleChar">
    <w:name w:val="Subtitle Char"/>
    <w:basedOn w:val="DefaultParagraphFont"/>
    <w:link w:val="Subtitle"/>
    <w:uiPriority w:val="11"/>
    <w:rsid w:val="00F853BC"/>
    <w:rPr>
      <w:rFonts w:asciiTheme="minorHAnsi" w:eastAsiaTheme="minorHAnsi" w:hAnsiTheme="minorHAnsi" w:cstheme="minorBidi"/>
      <w:caps/>
      <w:color w:val="595959"/>
      <w:spacing w:val="10"/>
      <w:sz w:val="21"/>
      <w:szCs w:val="21"/>
    </w:rPr>
  </w:style>
  <w:style w:type="character" w:styleId="Strong">
    <w:name w:val="Strong"/>
    <w:uiPriority w:val="22"/>
    <w:qFormat/>
    <w:rsid w:val="00F853BC"/>
    <w:rPr>
      <w:b/>
      <w:bCs/>
    </w:rPr>
  </w:style>
  <w:style w:type="paragraph" w:styleId="Quote">
    <w:name w:val="Quote"/>
    <w:basedOn w:val="Normal"/>
    <w:next w:val="Normal"/>
    <w:link w:val="QuoteChar"/>
    <w:uiPriority w:val="29"/>
    <w:qFormat/>
    <w:rsid w:val="00F853BC"/>
    <w:pPr>
      <w:spacing w:before="100"/>
    </w:pPr>
    <w:rPr>
      <w:rFonts w:asciiTheme="minorHAnsi" w:eastAsiaTheme="minorHAnsi" w:hAnsiTheme="minorHAnsi" w:cstheme="minorBidi"/>
      <w:i/>
      <w:iCs/>
      <w:sz w:val="24"/>
      <w:szCs w:val="24"/>
    </w:rPr>
  </w:style>
  <w:style w:type="character" w:customStyle="1" w:styleId="QuoteChar">
    <w:name w:val="Quote Char"/>
    <w:basedOn w:val="DefaultParagraphFont"/>
    <w:link w:val="Quote"/>
    <w:uiPriority w:val="29"/>
    <w:rsid w:val="00F853BC"/>
    <w:rPr>
      <w:rFonts w:asciiTheme="minorHAnsi" w:eastAsiaTheme="minorHAnsi" w:hAnsiTheme="minorHAnsi" w:cstheme="minorBidi"/>
      <w:i/>
      <w:iCs/>
      <w:sz w:val="24"/>
      <w:szCs w:val="24"/>
    </w:rPr>
  </w:style>
  <w:style w:type="paragraph" w:styleId="IntenseQuote">
    <w:name w:val="Intense Quote"/>
    <w:basedOn w:val="Normal"/>
    <w:next w:val="Normal"/>
    <w:link w:val="IntenseQuoteChar"/>
    <w:uiPriority w:val="30"/>
    <w:qFormat/>
    <w:rsid w:val="00F853BC"/>
    <w:pPr>
      <w:spacing w:before="240" w:after="240" w:line="240" w:lineRule="auto"/>
      <w:ind w:left="1080" w:right="1080"/>
      <w:jc w:val="center"/>
    </w:pPr>
    <w:rPr>
      <w:rFonts w:asciiTheme="minorHAnsi" w:eastAsiaTheme="minorHAnsi" w:hAnsiTheme="minorHAnsi" w:cstheme="minorBidi"/>
      <w:color w:val="5B9BD5"/>
      <w:sz w:val="24"/>
      <w:szCs w:val="24"/>
    </w:rPr>
  </w:style>
  <w:style w:type="character" w:customStyle="1" w:styleId="IntenseQuoteChar">
    <w:name w:val="Intense Quote Char"/>
    <w:basedOn w:val="DefaultParagraphFont"/>
    <w:link w:val="IntenseQuote"/>
    <w:uiPriority w:val="30"/>
    <w:rsid w:val="00F853BC"/>
    <w:rPr>
      <w:rFonts w:asciiTheme="minorHAnsi" w:eastAsiaTheme="minorHAnsi" w:hAnsiTheme="minorHAnsi" w:cstheme="minorBidi"/>
      <w:color w:val="5B9BD5"/>
      <w:sz w:val="24"/>
      <w:szCs w:val="24"/>
    </w:rPr>
  </w:style>
  <w:style w:type="character" w:styleId="SubtleEmphasis">
    <w:name w:val="Subtle Emphasis"/>
    <w:uiPriority w:val="19"/>
    <w:qFormat/>
    <w:rsid w:val="00F853BC"/>
    <w:rPr>
      <w:i/>
      <w:iCs/>
      <w:color w:val="1F4D78"/>
    </w:rPr>
  </w:style>
  <w:style w:type="character" w:styleId="SubtleReference">
    <w:name w:val="Subtle Reference"/>
    <w:uiPriority w:val="31"/>
    <w:qFormat/>
    <w:rsid w:val="00F853BC"/>
    <w:rPr>
      <w:b/>
      <w:bCs/>
      <w:color w:val="5B9BD5"/>
    </w:rPr>
  </w:style>
  <w:style w:type="character" w:styleId="IntenseReference">
    <w:name w:val="Intense Reference"/>
    <w:uiPriority w:val="32"/>
    <w:qFormat/>
    <w:rsid w:val="00F853BC"/>
    <w:rPr>
      <w:b/>
      <w:bCs/>
      <w:i/>
      <w:iCs/>
      <w:caps/>
      <w:color w:val="5B9BD5"/>
    </w:rPr>
  </w:style>
  <w:style w:type="character" w:styleId="BookTitle">
    <w:name w:val="Book Title"/>
    <w:uiPriority w:val="33"/>
    <w:qFormat/>
    <w:rsid w:val="00F853BC"/>
    <w:rPr>
      <w:b/>
      <w:bCs/>
      <w:i/>
      <w:iCs/>
      <w:spacing w:val="0"/>
    </w:rPr>
  </w:style>
  <w:style w:type="paragraph" w:styleId="TOCHeading">
    <w:name w:val="TOC Heading"/>
    <w:basedOn w:val="Heading1"/>
    <w:next w:val="Normal"/>
    <w:uiPriority w:val="39"/>
    <w:unhideWhenUsed/>
    <w:qFormat/>
    <w:rsid w:val="00F853BC"/>
    <w:pPr>
      <w:keepNext w:val="0"/>
      <w:pBdr>
        <w:top w:val="single" w:sz="24" w:space="0" w:color="5B9BD5"/>
        <w:left w:val="single" w:sz="24" w:space="0" w:color="5B9BD5"/>
        <w:bottom w:val="single" w:sz="24" w:space="0" w:color="5B9BD5"/>
        <w:right w:val="single" w:sz="24" w:space="0" w:color="5B9BD5"/>
      </w:pBdr>
      <w:shd w:val="clear" w:color="auto" w:fill="5B9BD5"/>
      <w:autoSpaceDE/>
      <w:autoSpaceDN/>
      <w:adjustRightInd/>
      <w:spacing w:before="100" w:line="276" w:lineRule="auto"/>
      <w:jc w:val="left"/>
      <w:outlineLvl w:val="9"/>
    </w:pPr>
    <w:rPr>
      <w:rFonts w:asciiTheme="minorHAnsi" w:eastAsiaTheme="minorHAnsi" w:hAnsiTheme="minorHAnsi" w:cstheme="minorBidi"/>
      <w:b w:val="0"/>
      <w:bCs w:val="0"/>
      <w:caps/>
      <w:color w:val="FFFFFF"/>
      <w:spacing w:val="15"/>
      <w:sz w:val="22"/>
      <w:szCs w:val="22"/>
    </w:rPr>
  </w:style>
  <w:style w:type="character" w:customStyle="1" w:styleId="a0">
    <w:name w:val="СЭМ_текст Знак"/>
    <w:link w:val="a1"/>
    <w:locked/>
    <w:rsid w:val="00F853BC"/>
    <w:rPr>
      <w:rFonts w:ascii="ISOCPEUR" w:hAnsi="ISOCPEUR" w:cs="GOST type A"/>
      <w:i/>
      <w:iCs/>
      <w:sz w:val="24"/>
      <w:szCs w:val="24"/>
      <w:lang w:val="ru-RU" w:eastAsia="ru-RU"/>
    </w:rPr>
  </w:style>
  <w:style w:type="paragraph" w:customStyle="1" w:styleId="a1">
    <w:name w:val="СЭМ_текст"/>
    <w:basedOn w:val="Normal"/>
    <w:link w:val="a0"/>
    <w:rsid w:val="00F853BC"/>
    <w:pPr>
      <w:autoSpaceDE w:val="0"/>
      <w:autoSpaceDN w:val="0"/>
      <w:adjustRightInd w:val="0"/>
      <w:spacing w:after="0" w:line="240" w:lineRule="auto"/>
      <w:ind w:left="142" w:firstLine="680"/>
      <w:jc w:val="both"/>
    </w:pPr>
    <w:rPr>
      <w:rFonts w:ascii="ISOCPEUR" w:eastAsia="Calibri" w:hAnsi="ISOCPEUR" w:cs="GOST type A"/>
      <w:i/>
      <w:iCs/>
      <w:sz w:val="24"/>
      <w:szCs w:val="24"/>
      <w:lang w:val="ru-RU" w:eastAsia="ru-RU"/>
    </w:rPr>
  </w:style>
  <w:style w:type="character" w:customStyle="1" w:styleId="a2">
    <w:name w:val="СЭМ_заголовок Знак Знак"/>
    <w:link w:val="a"/>
    <w:locked/>
    <w:rsid w:val="00F853BC"/>
    <w:rPr>
      <w:rFonts w:ascii="ISOCPEUR" w:hAnsi="ISOCPEUR" w:cs="GOST type A"/>
      <w:b/>
      <w:i/>
      <w:iCs/>
      <w:sz w:val="24"/>
      <w:szCs w:val="24"/>
      <w:lang w:val="ru-RU" w:eastAsia="ru-RU"/>
    </w:rPr>
  </w:style>
  <w:style w:type="paragraph" w:customStyle="1" w:styleId="a">
    <w:name w:val="СЭМ_заголовок"/>
    <w:basedOn w:val="Normal"/>
    <w:next w:val="2"/>
    <w:link w:val="a2"/>
    <w:rsid w:val="00F853BC"/>
    <w:pPr>
      <w:numPr>
        <w:numId w:val="12"/>
      </w:numPr>
      <w:autoSpaceDE w:val="0"/>
      <w:autoSpaceDN w:val="0"/>
      <w:spacing w:after="0" w:line="360" w:lineRule="auto"/>
      <w:jc w:val="center"/>
    </w:pPr>
    <w:rPr>
      <w:rFonts w:ascii="ISOCPEUR" w:eastAsia="Calibri" w:hAnsi="ISOCPEUR" w:cs="GOST type A"/>
      <w:b/>
      <w:i/>
      <w:iCs/>
      <w:sz w:val="24"/>
      <w:szCs w:val="24"/>
      <w:lang w:val="ru-RU" w:eastAsia="ru-RU"/>
    </w:rPr>
  </w:style>
  <w:style w:type="paragraph" w:customStyle="1" w:styleId="2">
    <w:name w:val="СЭМ_заголовок 2"/>
    <w:basedOn w:val="a"/>
    <w:next w:val="a1"/>
    <w:link w:val="20"/>
    <w:rsid w:val="00F853BC"/>
    <w:pPr>
      <w:numPr>
        <w:ilvl w:val="1"/>
        <w:numId w:val="13"/>
      </w:numPr>
      <w:tabs>
        <w:tab w:val="clear" w:pos="4086"/>
        <w:tab w:val="num" w:pos="360"/>
        <w:tab w:val="num" w:pos="5820"/>
      </w:tabs>
      <w:ind w:left="578" w:hanging="578"/>
    </w:pPr>
    <w:rPr>
      <w:b w:val="0"/>
    </w:rPr>
  </w:style>
  <w:style w:type="character" w:customStyle="1" w:styleId="20">
    <w:name w:val="СЭМ_заголовок 2 Знак"/>
    <w:basedOn w:val="a2"/>
    <w:link w:val="2"/>
    <w:locked/>
    <w:rsid w:val="00F853BC"/>
    <w:rPr>
      <w:rFonts w:ascii="ISOCPEUR" w:hAnsi="ISOCPEUR" w:cs="GOST type A"/>
      <w:b/>
      <w:i/>
      <w:iCs/>
      <w:sz w:val="24"/>
      <w:szCs w:val="24"/>
      <w:lang w:val="ru-RU" w:eastAsia="ru-RU"/>
    </w:rPr>
  </w:style>
  <w:style w:type="character" w:customStyle="1" w:styleId="adtext">
    <w:name w:val="adtext"/>
    <w:basedOn w:val="DefaultParagraphFont"/>
    <w:uiPriority w:val="99"/>
    <w:rsid w:val="00F853BC"/>
  </w:style>
  <w:style w:type="character" w:customStyle="1" w:styleId="apple-converted-space">
    <w:name w:val="apple-converted-space"/>
    <w:basedOn w:val="DefaultParagraphFont"/>
    <w:uiPriority w:val="99"/>
    <w:rsid w:val="00F853BC"/>
  </w:style>
  <w:style w:type="character" w:customStyle="1" w:styleId="spelle2">
    <w:name w:val="spelle2"/>
    <w:basedOn w:val="DefaultParagraphFont"/>
    <w:uiPriority w:val="99"/>
    <w:rsid w:val="00F853BC"/>
  </w:style>
  <w:style w:type="paragraph" w:styleId="TOC1">
    <w:name w:val="toc 1"/>
    <w:basedOn w:val="Normal"/>
    <w:next w:val="Normal"/>
    <w:autoRedefine/>
    <w:uiPriority w:val="39"/>
    <w:unhideWhenUsed/>
    <w:rsid w:val="00F853BC"/>
    <w:pPr>
      <w:autoSpaceDE w:val="0"/>
      <w:autoSpaceDN w:val="0"/>
      <w:spacing w:after="0" w:line="240" w:lineRule="auto"/>
    </w:pPr>
    <w:rPr>
      <w:rFonts w:ascii="Arial" w:hAnsi="Arial" w:cs="Arial"/>
      <w:sz w:val="24"/>
      <w:szCs w:val="24"/>
      <w:lang w:val="ru-RU" w:eastAsia="ru-RU"/>
    </w:rPr>
  </w:style>
  <w:style w:type="paragraph" w:styleId="Header">
    <w:name w:val="header"/>
    <w:basedOn w:val="Normal"/>
    <w:link w:val="HeaderChar"/>
    <w:uiPriority w:val="99"/>
    <w:unhideWhenUsed/>
    <w:rsid w:val="00F853BC"/>
    <w:pPr>
      <w:tabs>
        <w:tab w:val="center" w:pos="4844"/>
        <w:tab w:val="right" w:pos="9689"/>
      </w:tabs>
      <w:spacing w:after="0" w:line="240" w:lineRule="auto"/>
    </w:pPr>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rsid w:val="00F853BC"/>
    <w:rPr>
      <w:rFonts w:asciiTheme="minorHAnsi" w:eastAsiaTheme="minorHAnsi" w:hAnsiTheme="minorHAnsi" w:cstheme="minorBidi"/>
    </w:rPr>
  </w:style>
  <w:style w:type="paragraph" w:customStyle="1" w:styleId="headertext">
    <w:name w:val="headertext"/>
    <w:basedOn w:val="Normal"/>
    <w:uiPriority w:val="99"/>
    <w:rsid w:val="00936C48"/>
    <w:pPr>
      <w:spacing w:before="100" w:beforeAutospacing="1" w:after="100" w:afterAutospacing="1" w:line="240" w:lineRule="auto"/>
    </w:pPr>
    <w:rPr>
      <w:rFonts w:ascii="Times New Roman" w:hAnsi="Times New Roman"/>
      <w:sz w:val="24"/>
      <w:szCs w:val="24"/>
    </w:rPr>
  </w:style>
  <w:style w:type="character" w:customStyle="1" w:styleId="TTCBodyChar">
    <w:name w:val="TTC Body Char"/>
    <w:basedOn w:val="NoSpacingChar"/>
    <w:link w:val="TTCBody"/>
    <w:rsid w:val="00E5495C"/>
    <w:rPr>
      <w:rFonts w:ascii="Sylfaen" w:hAnsi="Sylfaen" w:cs="Sylfaen"/>
      <w:sz w:val="22"/>
      <w:szCs w:val="22"/>
      <w:lang w:val="ka-GE"/>
    </w:rPr>
  </w:style>
  <w:style w:type="character" w:customStyle="1" w:styleId="NoSpacingChar">
    <w:name w:val="No Spacing Char"/>
    <w:basedOn w:val="DefaultParagraphFont"/>
    <w:link w:val="NoSpacing"/>
    <w:uiPriority w:val="1"/>
    <w:rsid w:val="00E5495C"/>
    <w:rPr>
      <w:sz w:val="22"/>
      <w:szCs w:val="22"/>
    </w:rPr>
  </w:style>
  <w:style w:type="paragraph" w:customStyle="1" w:styleId="TTCBody">
    <w:name w:val="TTC Body"/>
    <w:basedOn w:val="NoSpacing"/>
    <w:link w:val="TTCBodyChar"/>
    <w:qFormat/>
    <w:rsid w:val="00E5495C"/>
    <w:pPr>
      <w:numPr>
        <w:ilvl w:val="5"/>
      </w:numPr>
      <w:spacing w:after="60" w:line="276" w:lineRule="auto"/>
      <w:ind w:left="756" w:right="340" w:hanging="396"/>
      <w:jc w:val="both"/>
    </w:pPr>
    <w:rPr>
      <w:rFonts w:ascii="Sylfaen" w:hAnsi="Sylfaen" w:cs="Sylfaen"/>
      <w:sz w:val="20"/>
      <w:szCs w:val="20"/>
      <w:lang w:val="ka-GE"/>
    </w:rPr>
  </w:style>
  <w:style w:type="character" w:customStyle="1" w:styleId="notranslate">
    <w:name w:val="notranslate"/>
    <w:basedOn w:val="DefaultParagraphFont"/>
    <w:rsid w:val="00E5495C"/>
  </w:style>
  <w:style w:type="paragraph" w:styleId="ListNumber4">
    <w:name w:val="List Number 4"/>
    <w:basedOn w:val="Normal"/>
    <w:uiPriority w:val="99"/>
    <w:semiHidden/>
    <w:unhideWhenUsed/>
    <w:rsid w:val="00E5495C"/>
    <w:pPr>
      <w:numPr>
        <w:numId w:val="35"/>
      </w:numPr>
      <w:contextualSpacing/>
    </w:pPr>
    <w:rPr>
      <w:rFonts w:asciiTheme="minorHAnsi" w:eastAsiaTheme="minorEastAsia" w:hAnsiTheme="minorHAnsi" w:cstheme="minorBidi"/>
    </w:rPr>
  </w:style>
  <w:style w:type="paragraph" w:customStyle="1" w:styleId="NoSpaceLev2">
    <w:name w:val="No Space Lev2"/>
    <w:basedOn w:val="NoSpacing"/>
    <w:link w:val="NoSpaceLev2Char"/>
    <w:qFormat/>
    <w:rsid w:val="00E5495C"/>
    <w:pPr>
      <w:ind w:left="1804" w:hanging="454"/>
      <w:jc w:val="both"/>
    </w:pPr>
    <w:rPr>
      <w:rFonts w:asciiTheme="minorHAnsi" w:eastAsiaTheme="minorEastAsia" w:hAnsiTheme="minorHAnsi" w:cstheme="minorBidi"/>
      <w:sz w:val="20"/>
    </w:rPr>
  </w:style>
  <w:style w:type="character" w:customStyle="1" w:styleId="NoSpaceLev2Char">
    <w:name w:val="No Space Lev2 Char"/>
    <w:basedOn w:val="NoSpacingChar"/>
    <w:link w:val="NoSpaceLev2"/>
    <w:rsid w:val="00E5495C"/>
    <w:rPr>
      <w:rFonts w:asciiTheme="minorHAnsi" w:eastAsiaTheme="minorEastAsia" w:hAnsiTheme="minorHAnsi" w:cstheme="minorBidi"/>
      <w:sz w:val="22"/>
      <w:szCs w:val="22"/>
    </w:rPr>
  </w:style>
  <w:style w:type="paragraph" w:customStyle="1" w:styleId="H3Num">
    <w:name w:val="H 3 Num"/>
    <w:basedOn w:val="Heading3"/>
    <w:link w:val="H3NumChar"/>
    <w:qFormat/>
    <w:rsid w:val="00E5495C"/>
    <w:pPr>
      <w:keepNext/>
      <w:keepLines/>
      <w:numPr>
        <w:numId w:val="36"/>
      </w:numPr>
      <w:pBdr>
        <w:top w:val="none" w:sz="0" w:space="0" w:color="auto"/>
      </w:pBdr>
      <w:spacing w:before="200"/>
    </w:pPr>
    <w:rPr>
      <w:rFonts w:ascii="Sylfaen" w:eastAsiaTheme="majorEastAsia" w:hAnsi="Sylfaen" w:cs="Sylfaen"/>
      <w:b/>
      <w:bCs/>
      <w:caps w:val="0"/>
      <w:color w:val="4F81BD" w:themeColor="accent1"/>
      <w:spacing w:val="0"/>
      <w:sz w:val="22"/>
      <w:szCs w:val="22"/>
      <w:lang w:val="ka-GE"/>
    </w:rPr>
  </w:style>
  <w:style w:type="character" w:customStyle="1" w:styleId="H3NumChar">
    <w:name w:val="H 3 Num Char"/>
    <w:basedOn w:val="Heading3Char"/>
    <w:link w:val="H3Num"/>
    <w:rsid w:val="00E5495C"/>
    <w:rPr>
      <w:rFonts w:ascii="Sylfaen" w:eastAsiaTheme="majorEastAsia" w:hAnsi="Sylfaen" w:cs="Sylfaen"/>
      <w:b/>
      <w:bCs/>
      <w:caps/>
      <w:color w:val="4F81BD" w:themeColor="accent1"/>
      <w:spacing w:val="15"/>
      <w:sz w:val="22"/>
      <w:szCs w:val="22"/>
      <w:lang w:val="ka-GE"/>
    </w:rPr>
  </w:style>
  <w:style w:type="paragraph" w:styleId="TOC2">
    <w:name w:val="toc 2"/>
    <w:basedOn w:val="Normal"/>
    <w:next w:val="Normal"/>
    <w:autoRedefine/>
    <w:uiPriority w:val="39"/>
    <w:unhideWhenUsed/>
    <w:rsid w:val="00E5495C"/>
    <w:pPr>
      <w:tabs>
        <w:tab w:val="left" w:pos="851"/>
        <w:tab w:val="right" w:leader="dot" w:pos="9737"/>
      </w:tabs>
      <w:spacing w:after="100"/>
      <w:ind w:left="851" w:right="108" w:hanging="631"/>
    </w:pPr>
    <w:rPr>
      <w:rFonts w:asciiTheme="minorHAnsi" w:eastAsiaTheme="minorEastAsia" w:hAnsiTheme="minorHAnsi" w:cstheme="minorBidi"/>
    </w:rPr>
  </w:style>
  <w:style w:type="paragraph" w:styleId="TOC3">
    <w:name w:val="toc 3"/>
    <w:basedOn w:val="Normal"/>
    <w:next w:val="Normal"/>
    <w:autoRedefine/>
    <w:uiPriority w:val="39"/>
    <w:unhideWhenUsed/>
    <w:rsid w:val="00E5495C"/>
    <w:pPr>
      <w:tabs>
        <w:tab w:val="left" w:pos="1134"/>
        <w:tab w:val="right" w:leader="dot" w:pos="9737"/>
      </w:tabs>
      <w:spacing w:after="100"/>
      <w:ind w:left="1134" w:hanging="756"/>
    </w:pPr>
    <w:rPr>
      <w:rFonts w:asciiTheme="minorHAnsi" w:eastAsiaTheme="minorEastAsia" w:hAnsiTheme="minorHAnsi" w:cstheme="minorBidi"/>
    </w:rPr>
  </w:style>
  <w:style w:type="paragraph" w:styleId="DocumentMap">
    <w:name w:val="Document Map"/>
    <w:basedOn w:val="Normal"/>
    <w:link w:val="DocumentMapChar"/>
    <w:uiPriority w:val="99"/>
    <w:semiHidden/>
    <w:unhideWhenUsed/>
    <w:rsid w:val="00E5495C"/>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E5495C"/>
    <w:rPr>
      <w:rFonts w:ascii="Tahoma" w:eastAsiaTheme="minorEastAsia" w:hAnsi="Tahoma" w:cs="Tahoma"/>
      <w:sz w:val="16"/>
      <w:szCs w:val="16"/>
    </w:rPr>
  </w:style>
  <w:style w:type="paragraph" w:customStyle="1" w:styleId="Pa1">
    <w:name w:val="Pa1"/>
    <w:basedOn w:val="Normal"/>
    <w:next w:val="Normal"/>
    <w:uiPriority w:val="99"/>
    <w:rsid w:val="00E5495C"/>
    <w:pPr>
      <w:autoSpaceDE w:val="0"/>
      <w:autoSpaceDN w:val="0"/>
      <w:adjustRightInd w:val="0"/>
      <w:spacing w:after="0" w:line="241" w:lineRule="atLeast"/>
    </w:pPr>
    <w:rPr>
      <w:rFonts w:ascii="HelveticaNeue LightCond" w:eastAsiaTheme="minorHAnsi" w:hAnsi="HelveticaNeue LightCond" w:cstheme="minorBidi"/>
      <w:sz w:val="24"/>
      <w:szCs w:val="24"/>
    </w:rPr>
  </w:style>
  <w:style w:type="character" w:customStyle="1" w:styleId="A6">
    <w:name w:val="A6"/>
    <w:uiPriority w:val="99"/>
    <w:rsid w:val="00E5495C"/>
    <w:rPr>
      <w:rFonts w:cs="HelveticaNeue LightCond"/>
      <w:color w:val="000000"/>
      <w:sz w:val="14"/>
      <w:szCs w:val="14"/>
    </w:rPr>
  </w:style>
  <w:style w:type="paragraph" w:styleId="TOC4">
    <w:name w:val="toc 4"/>
    <w:basedOn w:val="Normal"/>
    <w:next w:val="Normal"/>
    <w:autoRedefine/>
    <w:uiPriority w:val="39"/>
    <w:unhideWhenUsed/>
    <w:rsid w:val="00E5495C"/>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E5495C"/>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5495C"/>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5495C"/>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5495C"/>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5495C"/>
    <w:pPr>
      <w:spacing w:after="100"/>
      <w:ind w:left="1760"/>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2C4C06"/>
    <w:rPr>
      <w:color w:val="800080"/>
      <w:u w:val="single"/>
    </w:rPr>
  </w:style>
  <w:style w:type="paragraph" w:customStyle="1" w:styleId="xl95">
    <w:name w:val="xl95"/>
    <w:basedOn w:val="Normal"/>
    <w:rsid w:val="002C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96">
    <w:name w:val="xl96"/>
    <w:basedOn w:val="Normal"/>
    <w:rsid w:val="002C4C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97">
    <w:name w:val="xl97"/>
    <w:basedOn w:val="Normal"/>
    <w:rsid w:val="002C4C06"/>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98">
    <w:name w:val="xl98"/>
    <w:basedOn w:val="Normal"/>
    <w:rsid w:val="002C4C06"/>
    <w:pPr>
      <w:spacing w:before="100" w:beforeAutospacing="1" w:after="100" w:afterAutospacing="1" w:line="240" w:lineRule="auto"/>
      <w:jc w:val="center"/>
      <w:textAlignment w:val="center"/>
    </w:pPr>
    <w:rPr>
      <w:rFonts w:ascii="Arial" w:hAnsi="Arial" w:cs="Arial"/>
      <w:b/>
      <w:bCs/>
      <w:i/>
      <w:iCs/>
      <w:sz w:val="40"/>
      <w:szCs w:val="40"/>
    </w:rPr>
  </w:style>
  <w:style w:type="paragraph" w:customStyle="1" w:styleId="xl99">
    <w:name w:val="xl99"/>
    <w:basedOn w:val="Normal"/>
    <w:rsid w:val="002C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271">
      <w:bodyDiv w:val="1"/>
      <w:marLeft w:val="0"/>
      <w:marRight w:val="0"/>
      <w:marTop w:val="0"/>
      <w:marBottom w:val="0"/>
      <w:divBdr>
        <w:top w:val="none" w:sz="0" w:space="0" w:color="auto"/>
        <w:left w:val="none" w:sz="0" w:space="0" w:color="auto"/>
        <w:bottom w:val="none" w:sz="0" w:space="0" w:color="auto"/>
        <w:right w:val="none" w:sz="0" w:space="0" w:color="auto"/>
      </w:divBdr>
    </w:div>
    <w:div w:id="15891545">
      <w:bodyDiv w:val="1"/>
      <w:marLeft w:val="0"/>
      <w:marRight w:val="0"/>
      <w:marTop w:val="0"/>
      <w:marBottom w:val="0"/>
      <w:divBdr>
        <w:top w:val="none" w:sz="0" w:space="0" w:color="auto"/>
        <w:left w:val="none" w:sz="0" w:space="0" w:color="auto"/>
        <w:bottom w:val="none" w:sz="0" w:space="0" w:color="auto"/>
        <w:right w:val="none" w:sz="0" w:space="0" w:color="auto"/>
      </w:divBdr>
    </w:div>
    <w:div w:id="53510098">
      <w:bodyDiv w:val="1"/>
      <w:marLeft w:val="0"/>
      <w:marRight w:val="0"/>
      <w:marTop w:val="0"/>
      <w:marBottom w:val="0"/>
      <w:divBdr>
        <w:top w:val="none" w:sz="0" w:space="0" w:color="auto"/>
        <w:left w:val="none" w:sz="0" w:space="0" w:color="auto"/>
        <w:bottom w:val="none" w:sz="0" w:space="0" w:color="auto"/>
        <w:right w:val="none" w:sz="0" w:space="0" w:color="auto"/>
      </w:divBdr>
    </w:div>
    <w:div w:id="67120557">
      <w:bodyDiv w:val="1"/>
      <w:marLeft w:val="0"/>
      <w:marRight w:val="0"/>
      <w:marTop w:val="0"/>
      <w:marBottom w:val="0"/>
      <w:divBdr>
        <w:top w:val="none" w:sz="0" w:space="0" w:color="auto"/>
        <w:left w:val="none" w:sz="0" w:space="0" w:color="auto"/>
        <w:bottom w:val="none" w:sz="0" w:space="0" w:color="auto"/>
        <w:right w:val="none" w:sz="0" w:space="0" w:color="auto"/>
      </w:divBdr>
    </w:div>
    <w:div w:id="70398946">
      <w:bodyDiv w:val="1"/>
      <w:marLeft w:val="0"/>
      <w:marRight w:val="0"/>
      <w:marTop w:val="0"/>
      <w:marBottom w:val="0"/>
      <w:divBdr>
        <w:top w:val="none" w:sz="0" w:space="0" w:color="auto"/>
        <w:left w:val="none" w:sz="0" w:space="0" w:color="auto"/>
        <w:bottom w:val="none" w:sz="0" w:space="0" w:color="auto"/>
        <w:right w:val="none" w:sz="0" w:space="0" w:color="auto"/>
      </w:divBdr>
    </w:div>
    <w:div w:id="185753651">
      <w:bodyDiv w:val="1"/>
      <w:marLeft w:val="0"/>
      <w:marRight w:val="0"/>
      <w:marTop w:val="0"/>
      <w:marBottom w:val="0"/>
      <w:divBdr>
        <w:top w:val="none" w:sz="0" w:space="0" w:color="auto"/>
        <w:left w:val="none" w:sz="0" w:space="0" w:color="auto"/>
        <w:bottom w:val="none" w:sz="0" w:space="0" w:color="auto"/>
        <w:right w:val="none" w:sz="0" w:space="0" w:color="auto"/>
      </w:divBdr>
    </w:div>
    <w:div w:id="224142045">
      <w:bodyDiv w:val="1"/>
      <w:marLeft w:val="0"/>
      <w:marRight w:val="0"/>
      <w:marTop w:val="0"/>
      <w:marBottom w:val="0"/>
      <w:divBdr>
        <w:top w:val="none" w:sz="0" w:space="0" w:color="auto"/>
        <w:left w:val="none" w:sz="0" w:space="0" w:color="auto"/>
        <w:bottom w:val="none" w:sz="0" w:space="0" w:color="auto"/>
        <w:right w:val="none" w:sz="0" w:space="0" w:color="auto"/>
      </w:divBdr>
    </w:div>
    <w:div w:id="342322410">
      <w:bodyDiv w:val="1"/>
      <w:marLeft w:val="0"/>
      <w:marRight w:val="0"/>
      <w:marTop w:val="0"/>
      <w:marBottom w:val="0"/>
      <w:divBdr>
        <w:top w:val="none" w:sz="0" w:space="0" w:color="auto"/>
        <w:left w:val="none" w:sz="0" w:space="0" w:color="auto"/>
        <w:bottom w:val="none" w:sz="0" w:space="0" w:color="auto"/>
        <w:right w:val="none" w:sz="0" w:space="0" w:color="auto"/>
      </w:divBdr>
    </w:div>
    <w:div w:id="394469587">
      <w:bodyDiv w:val="1"/>
      <w:marLeft w:val="0"/>
      <w:marRight w:val="0"/>
      <w:marTop w:val="0"/>
      <w:marBottom w:val="0"/>
      <w:divBdr>
        <w:top w:val="none" w:sz="0" w:space="0" w:color="auto"/>
        <w:left w:val="none" w:sz="0" w:space="0" w:color="auto"/>
        <w:bottom w:val="none" w:sz="0" w:space="0" w:color="auto"/>
        <w:right w:val="none" w:sz="0" w:space="0" w:color="auto"/>
      </w:divBdr>
    </w:div>
    <w:div w:id="445318528">
      <w:bodyDiv w:val="1"/>
      <w:marLeft w:val="0"/>
      <w:marRight w:val="0"/>
      <w:marTop w:val="0"/>
      <w:marBottom w:val="0"/>
      <w:divBdr>
        <w:top w:val="none" w:sz="0" w:space="0" w:color="auto"/>
        <w:left w:val="none" w:sz="0" w:space="0" w:color="auto"/>
        <w:bottom w:val="none" w:sz="0" w:space="0" w:color="auto"/>
        <w:right w:val="none" w:sz="0" w:space="0" w:color="auto"/>
      </w:divBdr>
    </w:div>
    <w:div w:id="479540375">
      <w:bodyDiv w:val="1"/>
      <w:marLeft w:val="0"/>
      <w:marRight w:val="0"/>
      <w:marTop w:val="0"/>
      <w:marBottom w:val="0"/>
      <w:divBdr>
        <w:top w:val="none" w:sz="0" w:space="0" w:color="auto"/>
        <w:left w:val="none" w:sz="0" w:space="0" w:color="auto"/>
        <w:bottom w:val="none" w:sz="0" w:space="0" w:color="auto"/>
        <w:right w:val="none" w:sz="0" w:space="0" w:color="auto"/>
      </w:divBdr>
    </w:div>
    <w:div w:id="529996280">
      <w:bodyDiv w:val="1"/>
      <w:marLeft w:val="0"/>
      <w:marRight w:val="0"/>
      <w:marTop w:val="0"/>
      <w:marBottom w:val="0"/>
      <w:divBdr>
        <w:top w:val="none" w:sz="0" w:space="0" w:color="auto"/>
        <w:left w:val="none" w:sz="0" w:space="0" w:color="auto"/>
        <w:bottom w:val="none" w:sz="0" w:space="0" w:color="auto"/>
        <w:right w:val="none" w:sz="0" w:space="0" w:color="auto"/>
      </w:divBdr>
    </w:div>
    <w:div w:id="555749884">
      <w:bodyDiv w:val="1"/>
      <w:marLeft w:val="0"/>
      <w:marRight w:val="0"/>
      <w:marTop w:val="0"/>
      <w:marBottom w:val="0"/>
      <w:divBdr>
        <w:top w:val="none" w:sz="0" w:space="0" w:color="auto"/>
        <w:left w:val="none" w:sz="0" w:space="0" w:color="auto"/>
        <w:bottom w:val="none" w:sz="0" w:space="0" w:color="auto"/>
        <w:right w:val="none" w:sz="0" w:space="0" w:color="auto"/>
      </w:divBdr>
    </w:div>
    <w:div w:id="645934516">
      <w:bodyDiv w:val="1"/>
      <w:marLeft w:val="0"/>
      <w:marRight w:val="0"/>
      <w:marTop w:val="0"/>
      <w:marBottom w:val="0"/>
      <w:divBdr>
        <w:top w:val="none" w:sz="0" w:space="0" w:color="auto"/>
        <w:left w:val="none" w:sz="0" w:space="0" w:color="auto"/>
        <w:bottom w:val="none" w:sz="0" w:space="0" w:color="auto"/>
        <w:right w:val="none" w:sz="0" w:space="0" w:color="auto"/>
      </w:divBdr>
    </w:div>
    <w:div w:id="688603684">
      <w:bodyDiv w:val="1"/>
      <w:marLeft w:val="0"/>
      <w:marRight w:val="0"/>
      <w:marTop w:val="0"/>
      <w:marBottom w:val="0"/>
      <w:divBdr>
        <w:top w:val="none" w:sz="0" w:space="0" w:color="auto"/>
        <w:left w:val="none" w:sz="0" w:space="0" w:color="auto"/>
        <w:bottom w:val="none" w:sz="0" w:space="0" w:color="auto"/>
        <w:right w:val="none" w:sz="0" w:space="0" w:color="auto"/>
      </w:divBdr>
    </w:div>
    <w:div w:id="707880864">
      <w:bodyDiv w:val="1"/>
      <w:marLeft w:val="0"/>
      <w:marRight w:val="0"/>
      <w:marTop w:val="0"/>
      <w:marBottom w:val="0"/>
      <w:divBdr>
        <w:top w:val="none" w:sz="0" w:space="0" w:color="auto"/>
        <w:left w:val="none" w:sz="0" w:space="0" w:color="auto"/>
        <w:bottom w:val="none" w:sz="0" w:space="0" w:color="auto"/>
        <w:right w:val="none" w:sz="0" w:space="0" w:color="auto"/>
      </w:divBdr>
    </w:div>
    <w:div w:id="718549423">
      <w:bodyDiv w:val="1"/>
      <w:marLeft w:val="0"/>
      <w:marRight w:val="0"/>
      <w:marTop w:val="0"/>
      <w:marBottom w:val="0"/>
      <w:divBdr>
        <w:top w:val="none" w:sz="0" w:space="0" w:color="auto"/>
        <w:left w:val="none" w:sz="0" w:space="0" w:color="auto"/>
        <w:bottom w:val="none" w:sz="0" w:space="0" w:color="auto"/>
        <w:right w:val="none" w:sz="0" w:space="0" w:color="auto"/>
      </w:divBdr>
    </w:div>
    <w:div w:id="749931719">
      <w:bodyDiv w:val="1"/>
      <w:marLeft w:val="0"/>
      <w:marRight w:val="0"/>
      <w:marTop w:val="0"/>
      <w:marBottom w:val="0"/>
      <w:divBdr>
        <w:top w:val="none" w:sz="0" w:space="0" w:color="auto"/>
        <w:left w:val="none" w:sz="0" w:space="0" w:color="auto"/>
        <w:bottom w:val="none" w:sz="0" w:space="0" w:color="auto"/>
        <w:right w:val="none" w:sz="0" w:space="0" w:color="auto"/>
      </w:divBdr>
    </w:div>
    <w:div w:id="864515753">
      <w:bodyDiv w:val="1"/>
      <w:marLeft w:val="0"/>
      <w:marRight w:val="0"/>
      <w:marTop w:val="0"/>
      <w:marBottom w:val="0"/>
      <w:divBdr>
        <w:top w:val="none" w:sz="0" w:space="0" w:color="auto"/>
        <w:left w:val="none" w:sz="0" w:space="0" w:color="auto"/>
        <w:bottom w:val="none" w:sz="0" w:space="0" w:color="auto"/>
        <w:right w:val="none" w:sz="0" w:space="0" w:color="auto"/>
      </w:divBdr>
    </w:div>
    <w:div w:id="877551091">
      <w:bodyDiv w:val="1"/>
      <w:marLeft w:val="0"/>
      <w:marRight w:val="0"/>
      <w:marTop w:val="0"/>
      <w:marBottom w:val="0"/>
      <w:divBdr>
        <w:top w:val="none" w:sz="0" w:space="0" w:color="auto"/>
        <w:left w:val="none" w:sz="0" w:space="0" w:color="auto"/>
        <w:bottom w:val="none" w:sz="0" w:space="0" w:color="auto"/>
        <w:right w:val="none" w:sz="0" w:space="0" w:color="auto"/>
      </w:divBdr>
    </w:div>
    <w:div w:id="878861791">
      <w:bodyDiv w:val="1"/>
      <w:marLeft w:val="0"/>
      <w:marRight w:val="0"/>
      <w:marTop w:val="0"/>
      <w:marBottom w:val="0"/>
      <w:divBdr>
        <w:top w:val="none" w:sz="0" w:space="0" w:color="auto"/>
        <w:left w:val="none" w:sz="0" w:space="0" w:color="auto"/>
        <w:bottom w:val="none" w:sz="0" w:space="0" w:color="auto"/>
        <w:right w:val="none" w:sz="0" w:space="0" w:color="auto"/>
      </w:divBdr>
    </w:div>
    <w:div w:id="913078985">
      <w:bodyDiv w:val="1"/>
      <w:marLeft w:val="0"/>
      <w:marRight w:val="0"/>
      <w:marTop w:val="0"/>
      <w:marBottom w:val="0"/>
      <w:divBdr>
        <w:top w:val="none" w:sz="0" w:space="0" w:color="auto"/>
        <w:left w:val="none" w:sz="0" w:space="0" w:color="auto"/>
        <w:bottom w:val="none" w:sz="0" w:space="0" w:color="auto"/>
        <w:right w:val="none" w:sz="0" w:space="0" w:color="auto"/>
      </w:divBdr>
    </w:div>
    <w:div w:id="926962453">
      <w:bodyDiv w:val="1"/>
      <w:marLeft w:val="0"/>
      <w:marRight w:val="0"/>
      <w:marTop w:val="0"/>
      <w:marBottom w:val="0"/>
      <w:divBdr>
        <w:top w:val="none" w:sz="0" w:space="0" w:color="auto"/>
        <w:left w:val="none" w:sz="0" w:space="0" w:color="auto"/>
        <w:bottom w:val="none" w:sz="0" w:space="0" w:color="auto"/>
        <w:right w:val="none" w:sz="0" w:space="0" w:color="auto"/>
      </w:divBdr>
    </w:div>
    <w:div w:id="952976712">
      <w:bodyDiv w:val="1"/>
      <w:marLeft w:val="0"/>
      <w:marRight w:val="0"/>
      <w:marTop w:val="0"/>
      <w:marBottom w:val="0"/>
      <w:divBdr>
        <w:top w:val="none" w:sz="0" w:space="0" w:color="auto"/>
        <w:left w:val="none" w:sz="0" w:space="0" w:color="auto"/>
        <w:bottom w:val="none" w:sz="0" w:space="0" w:color="auto"/>
        <w:right w:val="none" w:sz="0" w:space="0" w:color="auto"/>
      </w:divBdr>
    </w:div>
    <w:div w:id="1008023708">
      <w:bodyDiv w:val="1"/>
      <w:marLeft w:val="0"/>
      <w:marRight w:val="0"/>
      <w:marTop w:val="0"/>
      <w:marBottom w:val="0"/>
      <w:divBdr>
        <w:top w:val="none" w:sz="0" w:space="0" w:color="auto"/>
        <w:left w:val="none" w:sz="0" w:space="0" w:color="auto"/>
        <w:bottom w:val="none" w:sz="0" w:space="0" w:color="auto"/>
        <w:right w:val="none" w:sz="0" w:space="0" w:color="auto"/>
      </w:divBdr>
    </w:div>
    <w:div w:id="1018388611">
      <w:bodyDiv w:val="1"/>
      <w:marLeft w:val="0"/>
      <w:marRight w:val="0"/>
      <w:marTop w:val="0"/>
      <w:marBottom w:val="0"/>
      <w:divBdr>
        <w:top w:val="none" w:sz="0" w:space="0" w:color="auto"/>
        <w:left w:val="none" w:sz="0" w:space="0" w:color="auto"/>
        <w:bottom w:val="none" w:sz="0" w:space="0" w:color="auto"/>
        <w:right w:val="none" w:sz="0" w:space="0" w:color="auto"/>
      </w:divBdr>
    </w:div>
    <w:div w:id="1039817346">
      <w:bodyDiv w:val="1"/>
      <w:marLeft w:val="0"/>
      <w:marRight w:val="0"/>
      <w:marTop w:val="0"/>
      <w:marBottom w:val="0"/>
      <w:divBdr>
        <w:top w:val="none" w:sz="0" w:space="0" w:color="auto"/>
        <w:left w:val="none" w:sz="0" w:space="0" w:color="auto"/>
        <w:bottom w:val="none" w:sz="0" w:space="0" w:color="auto"/>
        <w:right w:val="none" w:sz="0" w:space="0" w:color="auto"/>
      </w:divBdr>
    </w:div>
    <w:div w:id="1195342527">
      <w:bodyDiv w:val="1"/>
      <w:marLeft w:val="0"/>
      <w:marRight w:val="0"/>
      <w:marTop w:val="0"/>
      <w:marBottom w:val="0"/>
      <w:divBdr>
        <w:top w:val="none" w:sz="0" w:space="0" w:color="auto"/>
        <w:left w:val="none" w:sz="0" w:space="0" w:color="auto"/>
        <w:bottom w:val="none" w:sz="0" w:space="0" w:color="auto"/>
        <w:right w:val="none" w:sz="0" w:space="0" w:color="auto"/>
      </w:divBdr>
    </w:div>
    <w:div w:id="1199709168">
      <w:bodyDiv w:val="1"/>
      <w:marLeft w:val="0"/>
      <w:marRight w:val="0"/>
      <w:marTop w:val="0"/>
      <w:marBottom w:val="0"/>
      <w:divBdr>
        <w:top w:val="none" w:sz="0" w:space="0" w:color="auto"/>
        <w:left w:val="none" w:sz="0" w:space="0" w:color="auto"/>
        <w:bottom w:val="none" w:sz="0" w:space="0" w:color="auto"/>
        <w:right w:val="none" w:sz="0" w:space="0" w:color="auto"/>
      </w:divBdr>
    </w:div>
    <w:div w:id="1224026812">
      <w:bodyDiv w:val="1"/>
      <w:marLeft w:val="0"/>
      <w:marRight w:val="0"/>
      <w:marTop w:val="0"/>
      <w:marBottom w:val="0"/>
      <w:divBdr>
        <w:top w:val="none" w:sz="0" w:space="0" w:color="auto"/>
        <w:left w:val="none" w:sz="0" w:space="0" w:color="auto"/>
        <w:bottom w:val="none" w:sz="0" w:space="0" w:color="auto"/>
        <w:right w:val="none" w:sz="0" w:space="0" w:color="auto"/>
      </w:divBdr>
    </w:div>
    <w:div w:id="1248734948">
      <w:bodyDiv w:val="1"/>
      <w:marLeft w:val="0"/>
      <w:marRight w:val="0"/>
      <w:marTop w:val="0"/>
      <w:marBottom w:val="0"/>
      <w:divBdr>
        <w:top w:val="none" w:sz="0" w:space="0" w:color="auto"/>
        <w:left w:val="none" w:sz="0" w:space="0" w:color="auto"/>
        <w:bottom w:val="none" w:sz="0" w:space="0" w:color="auto"/>
        <w:right w:val="none" w:sz="0" w:space="0" w:color="auto"/>
      </w:divBdr>
    </w:div>
    <w:div w:id="1254162448">
      <w:bodyDiv w:val="1"/>
      <w:marLeft w:val="0"/>
      <w:marRight w:val="0"/>
      <w:marTop w:val="0"/>
      <w:marBottom w:val="0"/>
      <w:divBdr>
        <w:top w:val="none" w:sz="0" w:space="0" w:color="auto"/>
        <w:left w:val="none" w:sz="0" w:space="0" w:color="auto"/>
        <w:bottom w:val="none" w:sz="0" w:space="0" w:color="auto"/>
        <w:right w:val="none" w:sz="0" w:space="0" w:color="auto"/>
      </w:divBdr>
    </w:div>
    <w:div w:id="1280070740">
      <w:bodyDiv w:val="1"/>
      <w:marLeft w:val="0"/>
      <w:marRight w:val="0"/>
      <w:marTop w:val="0"/>
      <w:marBottom w:val="0"/>
      <w:divBdr>
        <w:top w:val="none" w:sz="0" w:space="0" w:color="auto"/>
        <w:left w:val="none" w:sz="0" w:space="0" w:color="auto"/>
        <w:bottom w:val="none" w:sz="0" w:space="0" w:color="auto"/>
        <w:right w:val="none" w:sz="0" w:space="0" w:color="auto"/>
      </w:divBdr>
    </w:div>
    <w:div w:id="1298678092">
      <w:bodyDiv w:val="1"/>
      <w:marLeft w:val="0"/>
      <w:marRight w:val="0"/>
      <w:marTop w:val="0"/>
      <w:marBottom w:val="0"/>
      <w:divBdr>
        <w:top w:val="none" w:sz="0" w:space="0" w:color="auto"/>
        <w:left w:val="none" w:sz="0" w:space="0" w:color="auto"/>
        <w:bottom w:val="none" w:sz="0" w:space="0" w:color="auto"/>
        <w:right w:val="none" w:sz="0" w:space="0" w:color="auto"/>
      </w:divBdr>
    </w:div>
    <w:div w:id="1328511225">
      <w:bodyDiv w:val="1"/>
      <w:marLeft w:val="0"/>
      <w:marRight w:val="0"/>
      <w:marTop w:val="0"/>
      <w:marBottom w:val="0"/>
      <w:divBdr>
        <w:top w:val="none" w:sz="0" w:space="0" w:color="auto"/>
        <w:left w:val="none" w:sz="0" w:space="0" w:color="auto"/>
        <w:bottom w:val="none" w:sz="0" w:space="0" w:color="auto"/>
        <w:right w:val="none" w:sz="0" w:space="0" w:color="auto"/>
      </w:divBdr>
    </w:div>
    <w:div w:id="1439987968">
      <w:bodyDiv w:val="1"/>
      <w:marLeft w:val="0"/>
      <w:marRight w:val="0"/>
      <w:marTop w:val="0"/>
      <w:marBottom w:val="0"/>
      <w:divBdr>
        <w:top w:val="none" w:sz="0" w:space="0" w:color="auto"/>
        <w:left w:val="none" w:sz="0" w:space="0" w:color="auto"/>
        <w:bottom w:val="none" w:sz="0" w:space="0" w:color="auto"/>
        <w:right w:val="none" w:sz="0" w:space="0" w:color="auto"/>
      </w:divBdr>
    </w:div>
    <w:div w:id="1472598832">
      <w:bodyDiv w:val="1"/>
      <w:marLeft w:val="0"/>
      <w:marRight w:val="0"/>
      <w:marTop w:val="0"/>
      <w:marBottom w:val="0"/>
      <w:divBdr>
        <w:top w:val="none" w:sz="0" w:space="0" w:color="auto"/>
        <w:left w:val="none" w:sz="0" w:space="0" w:color="auto"/>
        <w:bottom w:val="none" w:sz="0" w:space="0" w:color="auto"/>
        <w:right w:val="none" w:sz="0" w:space="0" w:color="auto"/>
      </w:divBdr>
    </w:div>
    <w:div w:id="1520241009">
      <w:bodyDiv w:val="1"/>
      <w:marLeft w:val="0"/>
      <w:marRight w:val="0"/>
      <w:marTop w:val="0"/>
      <w:marBottom w:val="0"/>
      <w:divBdr>
        <w:top w:val="none" w:sz="0" w:space="0" w:color="auto"/>
        <w:left w:val="none" w:sz="0" w:space="0" w:color="auto"/>
        <w:bottom w:val="none" w:sz="0" w:space="0" w:color="auto"/>
        <w:right w:val="none" w:sz="0" w:space="0" w:color="auto"/>
      </w:divBdr>
    </w:div>
    <w:div w:id="1528060495">
      <w:bodyDiv w:val="1"/>
      <w:marLeft w:val="0"/>
      <w:marRight w:val="0"/>
      <w:marTop w:val="0"/>
      <w:marBottom w:val="0"/>
      <w:divBdr>
        <w:top w:val="none" w:sz="0" w:space="0" w:color="auto"/>
        <w:left w:val="none" w:sz="0" w:space="0" w:color="auto"/>
        <w:bottom w:val="none" w:sz="0" w:space="0" w:color="auto"/>
        <w:right w:val="none" w:sz="0" w:space="0" w:color="auto"/>
      </w:divBdr>
    </w:div>
    <w:div w:id="1529490945">
      <w:bodyDiv w:val="1"/>
      <w:marLeft w:val="0"/>
      <w:marRight w:val="0"/>
      <w:marTop w:val="0"/>
      <w:marBottom w:val="0"/>
      <w:divBdr>
        <w:top w:val="none" w:sz="0" w:space="0" w:color="auto"/>
        <w:left w:val="none" w:sz="0" w:space="0" w:color="auto"/>
        <w:bottom w:val="none" w:sz="0" w:space="0" w:color="auto"/>
        <w:right w:val="none" w:sz="0" w:space="0" w:color="auto"/>
      </w:divBdr>
    </w:div>
    <w:div w:id="1556771440">
      <w:bodyDiv w:val="1"/>
      <w:marLeft w:val="0"/>
      <w:marRight w:val="0"/>
      <w:marTop w:val="0"/>
      <w:marBottom w:val="0"/>
      <w:divBdr>
        <w:top w:val="none" w:sz="0" w:space="0" w:color="auto"/>
        <w:left w:val="none" w:sz="0" w:space="0" w:color="auto"/>
        <w:bottom w:val="none" w:sz="0" w:space="0" w:color="auto"/>
        <w:right w:val="none" w:sz="0" w:space="0" w:color="auto"/>
      </w:divBdr>
    </w:div>
    <w:div w:id="1609848322">
      <w:bodyDiv w:val="1"/>
      <w:marLeft w:val="0"/>
      <w:marRight w:val="0"/>
      <w:marTop w:val="0"/>
      <w:marBottom w:val="0"/>
      <w:divBdr>
        <w:top w:val="none" w:sz="0" w:space="0" w:color="auto"/>
        <w:left w:val="none" w:sz="0" w:space="0" w:color="auto"/>
        <w:bottom w:val="none" w:sz="0" w:space="0" w:color="auto"/>
        <w:right w:val="none" w:sz="0" w:space="0" w:color="auto"/>
      </w:divBdr>
    </w:div>
    <w:div w:id="1611082370">
      <w:bodyDiv w:val="1"/>
      <w:marLeft w:val="0"/>
      <w:marRight w:val="0"/>
      <w:marTop w:val="0"/>
      <w:marBottom w:val="0"/>
      <w:divBdr>
        <w:top w:val="none" w:sz="0" w:space="0" w:color="auto"/>
        <w:left w:val="none" w:sz="0" w:space="0" w:color="auto"/>
        <w:bottom w:val="none" w:sz="0" w:space="0" w:color="auto"/>
        <w:right w:val="none" w:sz="0" w:space="0" w:color="auto"/>
      </w:divBdr>
    </w:div>
    <w:div w:id="1617441187">
      <w:bodyDiv w:val="1"/>
      <w:marLeft w:val="0"/>
      <w:marRight w:val="0"/>
      <w:marTop w:val="0"/>
      <w:marBottom w:val="0"/>
      <w:divBdr>
        <w:top w:val="none" w:sz="0" w:space="0" w:color="auto"/>
        <w:left w:val="none" w:sz="0" w:space="0" w:color="auto"/>
        <w:bottom w:val="none" w:sz="0" w:space="0" w:color="auto"/>
        <w:right w:val="none" w:sz="0" w:space="0" w:color="auto"/>
      </w:divBdr>
      <w:divsChild>
        <w:div w:id="1467816641">
          <w:marLeft w:val="900"/>
          <w:marRight w:val="0"/>
          <w:marTop w:val="0"/>
          <w:marBottom w:val="0"/>
          <w:divBdr>
            <w:top w:val="none" w:sz="0" w:space="0" w:color="auto"/>
            <w:left w:val="none" w:sz="0" w:space="0" w:color="auto"/>
            <w:bottom w:val="none" w:sz="0" w:space="0" w:color="auto"/>
            <w:right w:val="none" w:sz="0" w:space="0" w:color="auto"/>
          </w:divBdr>
        </w:div>
      </w:divsChild>
    </w:div>
    <w:div w:id="1684241131">
      <w:bodyDiv w:val="1"/>
      <w:marLeft w:val="0"/>
      <w:marRight w:val="0"/>
      <w:marTop w:val="0"/>
      <w:marBottom w:val="0"/>
      <w:divBdr>
        <w:top w:val="none" w:sz="0" w:space="0" w:color="auto"/>
        <w:left w:val="none" w:sz="0" w:space="0" w:color="auto"/>
        <w:bottom w:val="none" w:sz="0" w:space="0" w:color="auto"/>
        <w:right w:val="none" w:sz="0" w:space="0" w:color="auto"/>
      </w:divBdr>
    </w:div>
    <w:div w:id="1699353898">
      <w:bodyDiv w:val="1"/>
      <w:marLeft w:val="0"/>
      <w:marRight w:val="0"/>
      <w:marTop w:val="0"/>
      <w:marBottom w:val="0"/>
      <w:divBdr>
        <w:top w:val="none" w:sz="0" w:space="0" w:color="auto"/>
        <w:left w:val="none" w:sz="0" w:space="0" w:color="auto"/>
        <w:bottom w:val="none" w:sz="0" w:space="0" w:color="auto"/>
        <w:right w:val="none" w:sz="0" w:space="0" w:color="auto"/>
      </w:divBdr>
    </w:div>
    <w:div w:id="1716999201">
      <w:bodyDiv w:val="1"/>
      <w:marLeft w:val="0"/>
      <w:marRight w:val="0"/>
      <w:marTop w:val="0"/>
      <w:marBottom w:val="0"/>
      <w:divBdr>
        <w:top w:val="none" w:sz="0" w:space="0" w:color="auto"/>
        <w:left w:val="none" w:sz="0" w:space="0" w:color="auto"/>
        <w:bottom w:val="none" w:sz="0" w:space="0" w:color="auto"/>
        <w:right w:val="none" w:sz="0" w:space="0" w:color="auto"/>
      </w:divBdr>
      <w:divsChild>
        <w:div w:id="639307346">
          <w:marLeft w:val="0"/>
          <w:marRight w:val="0"/>
          <w:marTop w:val="0"/>
          <w:marBottom w:val="0"/>
          <w:divBdr>
            <w:top w:val="none" w:sz="0" w:space="0" w:color="auto"/>
            <w:left w:val="none" w:sz="0" w:space="0" w:color="auto"/>
            <w:bottom w:val="none" w:sz="0" w:space="0" w:color="auto"/>
            <w:right w:val="none" w:sz="0" w:space="0" w:color="auto"/>
          </w:divBdr>
          <w:divsChild>
            <w:div w:id="292374200">
              <w:marLeft w:val="0"/>
              <w:marRight w:val="0"/>
              <w:marTop w:val="0"/>
              <w:marBottom w:val="0"/>
              <w:divBdr>
                <w:top w:val="none" w:sz="0" w:space="0" w:color="auto"/>
                <w:left w:val="none" w:sz="0" w:space="0" w:color="auto"/>
                <w:bottom w:val="none" w:sz="0" w:space="0" w:color="auto"/>
                <w:right w:val="none" w:sz="0" w:space="0" w:color="auto"/>
              </w:divBdr>
              <w:divsChild>
                <w:div w:id="1847864167">
                  <w:marLeft w:val="0"/>
                  <w:marRight w:val="0"/>
                  <w:marTop w:val="0"/>
                  <w:marBottom w:val="0"/>
                  <w:divBdr>
                    <w:top w:val="none" w:sz="0" w:space="0" w:color="auto"/>
                    <w:left w:val="none" w:sz="0" w:space="0" w:color="auto"/>
                    <w:bottom w:val="none" w:sz="0" w:space="0" w:color="auto"/>
                    <w:right w:val="none" w:sz="0" w:space="0" w:color="auto"/>
                  </w:divBdr>
                  <w:divsChild>
                    <w:div w:id="1468013933">
                      <w:marLeft w:val="0"/>
                      <w:marRight w:val="0"/>
                      <w:marTop w:val="0"/>
                      <w:marBottom w:val="0"/>
                      <w:divBdr>
                        <w:top w:val="none" w:sz="0" w:space="0" w:color="auto"/>
                        <w:left w:val="none" w:sz="0" w:space="0" w:color="auto"/>
                        <w:bottom w:val="none" w:sz="0" w:space="0" w:color="auto"/>
                        <w:right w:val="none" w:sz="0" w:space="0" w:color="auto"/>
                      </w:divBdr>
                      <w:divsChild>
                        <w:div w:id="1654993248">
                          <w:marLeft w:val="0"/>
                          <w:marRight w:val="0"/>
                          <w:marTop w:val="0"/>
                          <w:marBottom w:val="0"/>
                          <w:divBdr>
                            <w:top w:val="none" w:sz="0" w:space="0" w:color="auto"/>
                            <w:left w:val="none" w:sz="0" w:space="0" w:color="auto"/>
                            <w:bottom w:val="none" w:sz="0" w:space="0" w:color="auto"/>
                            <w:right w:val="none" w:sz="0" w:space="0" w:color="auto"/>
                          </w:divBdr>
                          <w:divsChild>
                            <w:div w:id="1442216097">
                              <w:marLeft w:val="0"/>
                              <w:marRight w:val="0"/>
                              <w:marTop w:val="0"/>
                              <w:marBottom w:val="0"/>
                              <w:divBdr>
                                <w:top w:val="none" w:sz="0" w:space="0" w:color="auto"/>
                                <w:left w:val="none" w:sz="0" w:space="0" w:color="auto"/>
                                <w:bottom w:val="none" w:sz="0" w:space="0" w:color="auto"/>
                                <w:right w:val="none" w:sz="0" w:space="0" w:color="auto"/>
                              </w:divBdr>
                              <w:divsChild>
                                <w:div w:id="542407804">
                                  <w:marLeft w:val="0"/>
                                  <w:marRight w:val="0"/>
                                  <w:marTop w:val="0"/>
                                  <w:marBottom w:val="0"/>
                                  <w:divBdr>
                                    <w:top w:val="none" w:sz="0" w:space="0" w:color="auto"/>
                                    <w:left w:val="none" w:sz="0" w:space="0" w:color="auto"/>
                                    <w:bottom w:val="none" w:sz="0" w:space="0" w:color="auto"/>
                                    <w:right w:val="none" w:sz="0" w:space="0" w:color="auto"/>
                                  </w:divBdr>
                                  <w:divsChild>
                                    <w:div w:id="20356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261390">
      <w:bodyDiv w:val="1"/>
      <w:marLeft w:val="0"/>
      <w:marRight w:val="0"/>
      <w:marTop w:val="0"/>
      <w:marBottom w:val="0"/>
      <w:divBdr>
        <w:top w:val="none" w:sz="0" w:space="0" w:color="auto"/>
        <w:left w:val="none" w:sz="0" w:space="0" w:color="auto"/>
        <w:bottom w:val="none" w:sz="0" w:space="0" w:color="auto"/>
        <w:right w:val="none" w:sz="0" w:space="0" w:color="auto"/>
      </w:divBdr>
    </w:div>
    <w:div w:id="1783840167">
      <w:bodyDiv w:val="1"/>
      <w:marLeft w:val="0"/>
      <w:marRight w:val="0"/>
      <w:marTop w:val="0"/>
      <w:marBottom w:val="0"/>
      <w:divBdr>
        <w:top w:val="none" w:sz="0" w:space="0" w:color="auto"/>
        <w:left w:val="none" w:sz="0" w:space="0" w:color="auto"/>
        <w:bottom w:val="none" w:sz="0" w:space="0" w:color="auto"/>
        <w:right w:val="none" w:sz="0" w:space="0" w:color="auto"/>
      </w:divBdr>
    </w:div>
    <w:div w:id="1939756839">
      <w:bodyDiv w:val="1"/>
      <w:marLeft w:val="0"/>
      <w:marRight w:val="0"/>
      <w:marTop w:val="0"/>
      <w:marBottom w:val="0"/>
      <w:divBdr>
        <w:top w:val="none" w:sz="0" w:space="0" w:color="auto"/>
        <w:left w:val="none" w:sz="0" w:space="0" w:color="auto"/>
        <w:bottom w:val="none" w:sz="0" w:space="0" w:color="auto"/>
        <w:right w:val="none" w:sz="0" w:space="0" w:color="auto"/>
      </w:divBdr>
    </w:div>
    <w:div w:id="2005622902">
      <w:bodyDiv w:val="1"/>
      <w:marLeft w:val="0"/>
      <w:marRight w:val="0"/>
      <w:marTop w:val="0"/>
      <w:marBottom w:val="0"/>
      <w:divBdr>
        <w:top w:val="none" w:sz="0" w:space="0" w:color="auto"/>
        <w:left w:val="none" w:sz="0" w:space="0" w:color="auto"/>
        <w:bottom w:val="none" w:sz="0" w:space="0" w:color="auto"/>
        <w:right w:val="none" w:sz="0" w:space="0" w:color="auto"/>
      </w:divBdr>
    </w:div>
    <w:div w:id="2035643734">
      <w:bodyDiv w:val="1"/>
      <w:marLeft w:val="0"/>
      <w:marRight w:val="0"/>
      <w:marTop w:val="0"/>
      <w:marBottom w:val="0"/>
      <w:divBdr>
        <w:top w:val="none" w:sz="0" w:space="0" w:color="auto"/>
        <w:left w:val="none" w:sz="0" w:space="0" w:color="auto"/>
        <w:bottom w:val="none" w:sz="0" w:space="0" w:color="auto"/>
        <w:right w:val="none" w:sz="0" w:space="0" w:color="auto"/>
      </w:divBdr>
    </w:div>
    <w:div w:id="2041012413">
      <w:bodyDiv w:val="1"/>
      <w:marLeft w:val="0"/>
      <w:marRight w:val="0"/>
      <w:marTop w:val="0"/>
      <w:marBottom w:val="0"/>
      <w:divBdr>
        <w:top w:val="none" w:sz="0" w:space="0" w:color="auto"/>
        <w:left w:val="none" w:sz="0" w:space="0" w:color="auto"/>
        <w:bottom w:val="none" w:sz="0" w:space="0" w:color="auto"/>
        <w:right w:val="none" w:sz="0" w:space="0" w:color="auto"/>
      </w:divBdr>
    </w:div>
    <w:div w:id="2080978083">
      <w:bodyDiv w:val="1"/>
      <w:marLeft w:val="0"/>
      <w:marRight w:val="0"/>
      <w:marTop w:val="0"/>
      <w:marBottom w:val="0"/>
      <w:divBdr>
        <w:top w:val="none" w:sz="0" w:space="0" w:color="auto"/>
        <w:left w:val="none" w:sz="0" w:space="0" w:color="auto"/>
        <w:bottom w:val="none" w:sz="0" w:space="0" w:color="auto"/>
        <w:right w:val="none" w:sz="0" w:space="0" w:color="auto"/>
      </w:divBdr>
    </w:div>
    <w:div w:id="2127194351">
      <w:bodyDiv w:val="1"/>
      <w:marLeft w:val="0"/>
      <w:marRight w:val="0"/>
      <w:marTop w:val="0"/>
      <w:marBottom w:val="0"/>
      <w:divBdr>
        <w:top w:val="none" w:sz="0" w:space="0" w:color="auto"/>
        <w:left w:val="none" w:sz="0" w:space="0" w:color="auto"/>
        <w:bottom w:val="none" w:sz="0" w:space="0" w:color="auto"/>
        <w:right w:val="none" w:sz="0" w:space="0" w:color="auto"/>
      </w:divBdr>
    </w:div>
    <w:div w:id="21286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523B-F221-F54E-82EE-D836FC5E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12</Pages>
  <Words>2887</Words>
  <Characters>16461</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19310</CharactersWithSpaces>
  <SharedDoc>false</SharedDoc>
  <HLinks>
    <vt:vector size="12" baseType="variant">
      <vt:variant>
        <vt:i4>6160423</vt:i4>
      </vt:variant>
      <vt:variant>
        <vt:i4>3</vt:i4>
      </vt:variant>
      <vt:variant>
        <vt:i4>0</vt:i4>
      </vt:variant>
      <vt:variant>
        <vt:i4>5</vt:i4>
      </vt:variant>
      <vt:variant>
        <vt:lpwstr>http://geostm.ge/standards/index.php?id_product=1727&amp;controller=product</vt:lpwstr>
      </vt:variant>
      <vt:variant>
        <vt:lpwstr/>
      </vt:variant>
      <vt:variant>
        <vt:i4>6946839</vt:i4>
      </vt:variant>
      <vt:variant>
        <vt:i4>0</vt:i4>
      </vt:variant>
      <vt:variant>
        <vt:i4>0</vt:i4>
      </vt:variant>
      <vt:variant>
        <vt:i4>5</vt:i4>
      </vt:variant>
      <vt:variant>
        <vt:lpwstr>http://geostm.ge/standards/index.php?id_product=34&amp;controller=product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levanpapa</dc:creator>
  <cp:lastModifiedBy>Kakha</cp:lastModifiedBy>
  <cp:revision>92</cp:revision>
  <cp:lastPrinted>2012-09-24T11:41:00Z</cp:lastPrinted>
  <dcterms:created xsi:type="dcterms:W3CDTF">2013-12-08T19:32:00Z</dcterms:created>
  <dcterms:modified xsi:type="dcterms:W3CDTF">2016-12-28T09:36:00Z</dcterms:modified>
</cp:coreProperties>
</file>